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948" w:rsidRPr="00E66D7D" w:rsidRDefault="00CA38EB">
      <w:pPr>
        <w:spacing w:before="2040"/>
        <w:jc w:val="center"/>
        <w:rPr>
          <w:rFonts w:ascii="Arial" w:hAnsi="Arial" w:cs="Arial"/>
          <w:b/>
          <w:sz w:val="40"/>
          <w:szCs w:val="40"/>
        </w:rPr>
      </w:pPr>
      <w:r>
        <w:rPr>
          <w:rFonts w:ascii="Arial" w:hAnsi="Arial" w:cs="Arial"/>
          <w:b/>
          <w:sz w:val="40"/>
          <w:szCs w:val="40"/>
        </w:rPr>
        <w:t>ILNAS/PSCQ/F</w:t>
      </w:r>
      <w:r w:rsidR="008C1948">
        <w:rPr>
          <w:rFonts w:ascii="Arial" w:hAnsi="Arial" w:cs="Arial"/>
          <w:b/>
          <w:sz w:val="40"/>
          <w:szCs w:val="40"/>
        </w:rPr>
        <w:t>002</w:t>
      </w:r>
    </w:p>
    <w:p w:rsidR="008C1948" w:rsidRPr="00283194" w:rsidRDefault="007C7A09">
      <w:pPr>
        <w:spacing w:before="120" w:after="120"/>
        <w:jc w:val="center"/>
        <w:rPr>
          <w:rFonts w:ascii="Arial" w:hAnsi="Arial" w:cs="Arial"/>
          <w:b/>
          <w:sz w:val="40"/>
          <w:szCs w:val="40"/>
        </w:rPr>
      </w:pPr>
      <w:r>
        <w:rPr>
          <w:rFonts w:ascii="Arial" w:hAnsi="Arial" w:cs="Arial"/>
          <w:b/>
          <w:sz w:val="40"/>
          <w:szCs w:val="40"/>
        </w:rPr>
        <w:t>Application for t</w:t>
      </w:r>
      <w:r w:rsidR="008C1948" w:rsidRPr="00283194">
        <w:rPr>
          <w:rFonts w:ascii="Arial" w:hAnsi="Arial" w:cs="Arial"/>
          <w:b/>
          <w:sz w:val="40"/>
          <w:szCs w:val="40"/>
        </w:rPr>
        <w:t>echnical Assessor</w:t>
      </w:r>
    </w:p>
    <w:p w:rsidR="008C1948" w:rsidRPr="00283194" w:rsidRDefault="008C1948">
      <w:pPr>
        <w:spacing w:before="120" w:after="120"/>
        <w:jc w:val="center"/>
        <w:rPr>
          <w:rFonts w:ascii="Arial" w:hAnsi="Arial" w:cs="Arial"/>
          <w:b/>
          <w:sz w:val="40"/>
          <w:szCs w:val="40"/>
        </w:rPr>
      </w:pPr>
    </w:p>
    <w:p w:rsidR="008C1948" w:rsidRPr="00283194" w:rsidRDefault="008C1948">
      <w:pPr>
        <w:spacing w:before="120" w:after="120"/>
        <w:jc w:val="center"/>
        <w:rPr>
          <w:rFonts w:ascii="Arial" w:hAnsi="Arial" w:cs="Arial"/>
          <w:b/>
          <w:sz w:val="40"/>
          <w:szCs w:val="40"/>
        </w:rPr>
      </w:pPr>
    </w:p>
    <w:p w:rsidR="008C1948" w:rsidRPr="00283194" w:rsidRDefault="008C1948">
      <w:pPr>
        <w:spacing w:before="120" w:after="120"/>
        <w:jc w:val="center"/>
        <w:rPr>
          <w:rFonts w:ascii="Arial" w:hAnsi="Arial" w:cs="Arial"/>
          <w:b/>
          <w:sz w:val="40"/>
          <w:szCs w:val="40"/>
        </w:rPr>
      </w:pPr>
    </w:p>
    <w:p w:rsidR="008C1948" w:rsidRPr="007E253D" w:rsidRDefault="008C1948">
      <w:pPr>
        <w:spacing w:before="120" w:after="120"/>
        <w:jc w:val="center"/>
        <w:rPr>
          <w:rFonts w:ascii="Arial" w:hAnsi="Arial" w:cs="Arial"/>
          <w:b/>
          <w:sz w:val="40"/>
          <w:szCs w:val="40"/>
        </w:rPr>
      </w:pPr>
      <w:r w:rsidRPr="007E253D">
        <w:rPr>
          <w:rFonts w:ascii="Arial" w:hAnsi="Arial" w:cs="Arial"/>
          <w:sz w:val="28"/>
          <w:szCs w:val="28"/>
        </w:rPr>
        <w:t xml:space="preserve">Modifications: </w:t>
      </w:r>
      <w:r w:rsidR="00CA38EB">
        <w:rPr>
          <w:rFonts w:ascii="Arial" w:hAnsi="Arial" w:cs="Arial"/>
          <w:sz w:val="28"/>
          <w:szCs w:val="28"/>
        </w:rPr>
        <w:t>first edition</w:t>
      </w:r>
    </w:p>
    <w:p w:rsidR="008C1948" w:rsidRPr="007E253D" w:rsidRDefault="008C1948">
      <w:pPr>
        <w:spacing w:before="120" w:after="120"/>
        <w:jc w:val="center"/>
        <w:rPr>
          <w:rFonts w:ascii="Arial" w:hAnsi="Arial" w:cs="Arial"/>
          <w:b/>
          <w:sz w:val="40"/>
          <w:szCs w:val="40"/>
        </w:rPr>
      </w:pPr>
    </w:p>
    <w:p w:rsidR="008C1948" w:rsidRPr="007E253D" w:rsidRDefault="008C1948">
      <w:pPr>
        <w:spacing w:before="120" w:after="120"/>
        <w:jc w:val="center"/>
        <w:rPr>
          <w:rFonts w:ascii="Arial" w:hAnsi="Arial" w:cs="Arial"/>
          <w:b/>
          <w:sz w:val="40"/>
          <w:szCs w:val="40"/>
        </w:rPr>
      </w:pPr>
    </w:p>
    <w:p w:rsidR="008C1948" w:rsidRPr="007E253D" w:rsidRDefault="008C1948">
      <w:pPr>
        <w:spacing w:before="120" w:after="120"/>
        <w:jc w:val="center"/>
        <w:rPr>
          <w:rFonts w:ascii="Arial" w:hAnsi="Arial" w:cs="Arial"/>
          <w:b/>
          <w:sz w:val="40"/>
          <w:szCs w:val="40"/>
        </w:rPr>
      </w:pPr>
    </w:p>
    <w:p w:rsidR="008C1948" w:rsidRPr="00D15648" w:rsidRDefault="004A4DE9">
      <w:pPr>
        <w:jc w:val="right"/>
        <w:rPr>
          <w:rFonts w:ascii="Arial" w:hAnsi="Arial" w:cs="Arial"/>
          <w:lang w:val="fr-FR"/>
        </w:rPr>
      </w:pPr>
      <w:r w:rsidRPr="00D15648">
        <w:rPr>
          <w:rFonts w:ascii="Arial" w:hAnsi="Arial" w:cs="Arial"/>
          <w:lang w:val="fr-FR"/>
        </w:rPr>
        <w:t>1, avenue du Swing</w:t>
      </w:r>
    </w:p>
    <w:p w:rsidR="008C1948" w:rsidRPr="00D15648" w:rsidRDefault="004A4DE9">
      <w:pPr>
        <w:jc w:val="right"/>
        <w:rPr>
          <w:rFonts w:ascii="Arial" w:hAnsi="Arial" w:cs="Arial"/>
          <w:lang w:val="fr-FR"/>
        </w:rPr>
      </w:pPr>
      <w:r w:rsidRPr="00D15648">
        <w:rPr>
          <w:rFonts w:ascii="Arial" w:hAnsi="Arial" w:cs="Arial"/>
          <w:lang w:val="fr-FR"/>
        </w:rPr>
        <w:t>L- 4367 Belvaux</w:t>
      </w:r>
    </w:p>
    <w:p w:rsidR="008C1948" w:rsidRPr="00D15648" w:rsidRDefault="004A4DE9">
      <w:pPr>
        <w:jc w:val="right"/>
        <w:rPr>
          <w:rFonts w:ascii="Arial" w:hAnsi="Arial" w:cs="Arial"/>
          <w:lang w:val="fr-FR"/>
        </w:rPr>
      </w:pPr>
      <w:r w:rsidRPr="00D15648">
        <w:rPr>
          <w:rFonts w:ascii="Arial" w:hAnsi="Arial" w:cs="Arial"/>
          <w:lang w:val="fr-FR"/>
        </w:rPr>
        <w:t>Tél.: (+352) 247 743 - 53</w:t>
      </w:r>
    </w:p>
    <w:p w:rsidR="008C1948" w:rsidRPr="00D15648" w:rsidRDefault="004A4DE9">
      <w:pPr>
        <w:jc w:val="right"/>
        <w:rPr>
          <w:rFonts w:ascii="Arial" w:hAnsi="Arial" w:cs="Arial"/>
          <w:lang w:val="fr-FR"/>
        </w:rPr>
      </w:pPr>
      <w:r w:rsidRPr="00D15648">
        <w:rPr>
          <w:rFonts w:ascii="Arial" w:hAnsi="Arial" w:cs="Arial"/>
          <w:lang w:val="fr-FR"/>
        </w:rPr>
        <w:t>Fax: (+352) 247 943 - 50</w:t>
      </w:r>
    </w:p>
    <w:p w:rsidR="008C1948" w:rsidRPr="00D15648" w:rsidRDefault="00D15648">
      <w:pPr>
        <w:spacing w:after="1920"/>
        <w:jc w:val="right"/>
        <w:rPr>
          <w:rFonts w:ascii="Arial" w:hAnsi="Arial" w:cs="Arial"/>
          <w:lang w:val="fr-FR"/>
        </w:rPr>
      </w:pPr>
      <w:hyperlink r:id="rId9" w:history="1">
        <w:r w:rsidR="00CA38EB" w:rsidRPr="00D15648">
          <w:rPr>
            <w:rStyle w:val="Hyperlink"/>
            <w:rFonts w:ascii="Arial" w:hAnsi="Arial" w:cs="Arial"/>
            <w:lang w:val="fr-FR"/>
          </w:rPr>
          <w:t>confiance-numerique@ilnas.etat.lu</w:t>
        </w:r>
      </w:hyperlink>
      <w:r w:rsidR="00CA38EB" w:rsidRPr="00D15648">
        <w:rPr>
          <w:rFonts w:ascii="Arial" w:hAnsi="Arial" w:cs="Arial"/>
          <w:lang w:val="fr-FR"/>
        </w:rPr>
        <w:t xml:space="preserve"> – </w:t>
      </w:r>
      <w:hyperlink r:id="rId10" w:history="1">
        <w:r w:rsidR="00CA38EB" w:rsidRPr="00D15648">
          <w:rPr>
            <w:rStyle w:val="Hyperlink"/>
            <w:rFonts w:ascii="Arial" w:hAnsi="Arial" w:cs="Arial"/>
            <w:lang w:val="fr-FR"/>
          </w:rPr>
          <w:t>www.portail-qualite.lu</w:t>
        </w:r>
      </w:hyperlink>
      <w:r w:rsidR="00CA38EB" w:rsidRPr="00D15648">
        <w:rPr>
          <w:rFonts w:ascii="Arial" w:hAnsi="Arial" w:cs="Arial"/>
          <w:lang w:val="fr-FR"/>
        </w:rPr>
        <w:t xml:space="preserve"> </w:t>
      </w:r>
    </w:p>
    <w:p w:rsidR="008C1948" w:rsidRPr="00D15648" w:rsidRDefault="008C1948">
      <w:pPr>
        <w:rPr>
          <w:rFonts w:ascii="Arial" w:hAnsi="Arial" w:cs="Arial"/>
          <w:lang w:val="fr-FR"/>
        </w:rPr>
      </w:pPr>
    </w:p>
    <w:p w:rsidR="00CA38EB" w:rsidRPr="00D15648" w:rsidRDefault="00CA38EB">
      <w:pPr>
        <w:rPr>
          <w:rFonts w:ascii="Arial" w:hAnsi="Arial" w:cs="Arial"/>
          <w:lang w:val="fr-FR"/>
        </w:rPr>
      </w:pPr>
    </w:p>
    <w:p w:rsidR="008C1948" w:rsidRPr="00D15648" w:rsidRDefault="008C1948">
      <w:pPr>
        <w:rPr>
          <w:rFonts w:ascii="Arial" w:hAnsi="Arial" w:cs="Arial"/>
          <w:lang w:val="fr-FR"/>
        </w:rPr>
      </w:pPr>
    </w:p>
    <w:p w:rsidR="008C1948" w:rsidRPr="00D15648" w:rsidRDefault="008C1948">
      <w:pPr>
        <w:rPr>
          <w:rFonts w:ascii="Arial" w:hAnsi="Arial" w:cs="Arial"/>
          <w:lang w:val="fr-FR"/>
        </w:rPr>
      </w:pPr>
    </w:p>
    <w:p w:rsidR="008C1948" w:rsidRPr="00D15648" w:rsidRDefault="008C1948">
      <w:pPr>
        <w:rPr>
          <w:rFonts w:ascii="Arial" w:hAnsi="Arial" w:cs="Arial"/>
          <w:lang w:val="fr-FR"/>
        </w:rPr>
      </w:pPr>
    </w:p>
    <w:p w:rsidR="008C1948" w:rsidRPr="00B13DA7" w:rsidRDefault="008F7ADD">
      <w:pPr>
        <w:pStyle w:val="Footer"/>
        <w:jc w:val="center"/>
        <w:rPr>
          <w:sz w:val="18"/>
          <w:szCs w:val="18"/>
        </w:rPr>
      </w:pPr>
      <w:r>
        <w:rPr>
          <w:noProof/>
          <w:lang w:val="fr-FR" w:eastAsia="fr-FR"/>
        </w:rPr>
        <mc:AlternateContent>
          <mc:Choice Requires="wps">
            <w:drawing>
              <wp:anchor distT="0" distB="0" distL="114300" distR="114300" simplePos="0" relativeHeight="251656192" behindDoc="0" locked="0" layoutInCell="1" allowOverlap="1" wp14:anchorId="3495FEA4" wp14:editId="7956ACF8">
                <wp:simplePos x="0" y="0"/>
                <wp:positionH relativeFrom="column">
                  <wp:posOffset>233045</wp:posOffset>
                </wp:positionH>
                <wp:positionV relativeFrom="paragraph">
                  <wp:posOffset>7500620</wp:posOffset>
                </wp:positionV>
                <wp:extent cx="294640" cy="2075180"/>
                <wp:effectExtent l="13970" t="13970" r="5715" b="635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075180"/>
                        </a:xfrm>
                        <a:prstGeom prst="rect">
                          <a:avLst/>
                        </a:prstGeom>
                        <a:solidFill>
                          <a:srgbClr val="FFFFFF"/>
                        </a:solidFill>
                        <a:ln w="9525">
                          <a:solidFill>
                            <a:srgbClr val="000000"/>
                          </a:solidFill>
                          <a:miter lim="800000"/>
                          <a:headEnd/>
                          <a:tailEnd/>
                        </a:ln>
                      </wps:spPr>
                      <wps:txbx>
                        <w:txbxContent>
                          <w:p w:rsidR="008C1948" w:rsidRDefault="008C1948">
                            <w:pPr>
                              <w:rPr>
                                <w:rFonts w:ascii="Arial" w:hAnsi="Arial" w:cs="Arial"/>
                                <w:sz w:val="14"/>
                                <w:szCs w:val="14"/>
                              </w:rPr>
                            </w:pPr>
                            <w:r>
                              <w:rPr>
                                <w:rFonts w:ascii="Arial" w:hAnsi="Arial" w:cs="Arial"/>
                                <w:sz w:val="14"/>
                                <w:szCs w:val="14"/>
                              </w:rPr>
                              <w:t>Form no. 003B, Version 03, 21.09.2010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35pt;margin-top:590.6pt;width:23.2pt;height:16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">
                <v:textbox style="layout-flow:vertical;mso-layout-flow-alt:bottom-to-top">
                  <w:txbxContent>
                    <w:p w:rsidR="008C1948" w:rsidRDefault="008C1948">
                      <w:pPr>
                        <w:rPr>
                          <w:rFonts w:ascii="Arial" w:hAnsi="Arial" w:cs="Arial"/>
                          <w:sz w:val="14"/>
                          <w:szCs w:val="14"/>
                        </w:rPr>
                      </w:pPr>
                      <w:r>
                        <w:rPr>
                          <w:rFonts w:ascii="Arial" w:hAnsi="Arial" w:cs="Arial"/>
                          <w:sz w:val="14"/>
                          <w:szCs w:val="14"/>
                        </w:rPr>
                        <w:t>Form no. 003B, Version 03, 21.09.2010</w:t>
                      </w:r>
                    </w:p>
                  </w:txbxContent>
                </v:textbox>
              </v:shape>
            </w:pict>
          </mc:Fallback>
        </mc:AlternateContent>
      </w:r>
      <w:r>
        <w:rPr>
          <w:noProof/>
          <w:lang w:val="fr-FR" w:eastAsia="fr-FR"/>
        </w:rPr>
        <mc:AlternateContent>
          <mc:Choice Requires="wps">
            <w:drawing>
              <wp:anchor distT="0" distB="0" distL="114300" distR="114300" simplePos="0" relativeHeight="251657216" behindDoc="0" locked="0" layoutInCell="1" allowOverlap="1" wp14:anchorId="0D36ACAB" wp14:editId="058AD84B">
                <wp:simplePos x="0" y="0"/>
                <wp:positionH relativeFrom="column">
                  <wp:posOffset>233045</wp:posOffset>
                </wp:positionH>
                <wp:positionV relativeFrom="paragraph">
                  <wp:posOffset>7500620</wp:posOffset>
                </wp:positionV>
                <wp:extent cx="294640" cy="2075180"/>
                <wp:effectExtent l="13970" t="13970" r="5715" b="63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075180"/>
                        </a:xfrm>
                        <a:prstGeom prst="rect">
                          <a:avLst/>
                        </a:prstGeom>
                        <a:solidFill>
                          <a:srgbClr val="FFFFFF"/>
                        </a:solidFill>
                        <a:ln w="9525">
                          <a:solidFill>
                            <a:srgbClr val="000000"/>
                          </a:solidFill>
                          <a:miter lim="800000"/>
                          <a:headEnd/>
                          <a:tailEnd/>
                        </a:ln>
                      </wps:spPr>
                      <wps:txbx>
                        <w:txbxContent>
                          <w:p w:rsidR="008C1948" w:rsidRDefault="008C1948">
                            <w:pPr>
                              <w:rPr>
                                <w:rFonts w:ascii="Arial" w:hAnsi="Arial" w:cs="Arial"/>
                                <w:sz w:val="14"/>
                                <w:szCs w:val="14"/>
                              </w:rPr>
                            </w:pPr>
                            <w:r>
                              <w:rPr>
                                <w:rFonts w:ascii="Arial" w:hAnsi="Arial" w:cs="Arial"/>
                                <w:sz w:val="14"/>
                                <w:szCs w:val="14"/>
                              </w:rPr>
                              <w:t>Form no. 003B, Version 03, 21.09.2010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8.35pt;margin-top:590.6pt;width:23.2pt;height:16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">
                <v:textbox style="layout-flow:vertical;mso-layout-flow-alt:bottom-to-top">
                  <w:txbxContent>
                    <w:p w:rsidR="008C1948" w:rsidRDefault="008C1948">
                      <w:pPr>
                        <w:rPr>
                          <w:rFonts w:ascii="Arial" w:hAnsi="Arial" w:cs="Arial"/>
                          <w:sz w:val="14"/>
                          <w:szCs w:val="14"/>
                        </w:rPr>
                      </w:pPr>
                      <w:r>
                        <w:rPr>
                          <w:rFonts w:ascii="Arial" w:hAnsi="Arial" w:cs="Arial"/>
                          <w:sz w:val="14"/>
                          <w:szCs w:val="14"/>
                        </w:rPr>
                        <w:t>Form no. 003B, Version 03, 21.09.2010</w:t>
                      </w:r>
                    </w:p>
                  </w:txbxContent>
                </v:textbox>
              </v:shape>
            </w:pict>
          </mc:Fallback>
        </mc:AlternateContent>
      </w:r>
      <w:r>
        <w:rPr>
          <w:noProof/>
          <w:lang w:val="fr-FR" w:eastAsia="fr-FR"/>
        </w:rPr>
        <mc:AlternateContent>
          <mc:Choice Requires="wps">
            <w:drawing>
              <wp:anchor distT="0" distB="0" distL="114300" distR="114300" simplePos="0" relativeHeight="251658240" behindDoc="0" locked="0" layoutInCell="1" allowOverlap="1" wp14:anchorId="3A986341" wp14:editId="03247C53">
                <wp:simplePos x="0" y="0"/>
                <wp:positionH relativeFrom="column">
                  <wp:posOffset>233045</wp:posOffset>
                </wp:positionH>
                <wp:positionV relativeFrom="paragraph">
                  <wp:posOffset>7500620</wp:posOffset>
                </wp:positionV>
                <wp:extent cx="294640" cy="2075180"/>
                <wp:effectExtent l="13970" t="13970" r="5715" b="63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075180"/>
                        </a:xfrm>
                        <a:prstGeom prst="rect">
                          <a:avLst/>
                        </a:prstGeom>
                        <a:solidFill>
                          <a:srgbClr val="FFFFFF"/>
                        </a:solidFill>
                        <a:ln w="9525">
                          <a:solidFill>
                            <a:srgbClr val="000000"/>
                          </a:solidFill>
                          <a:miter lim="800000"/>
                          <a:headEnd/>
                          <a:tailEnd/>
                        </a:ln>
                      </wps:spPr>
                      <wps:txbx>
                        <w:txbxContent>
                          <w:p w:rsidR="008C1948" w:rsidRDefault="008C1948">
                            <w:pPr>
                              <w:rPr>
                                <w:rFonts w:ascii="Arial" w:hAnsi="Arial" w:cs="Arial"/>
                                <w:sz w:val="14"/>
                                <w:szCs w:val="14"/>
                              </w:rPr>
                            </w:pPr>
                            <w:r>
                              <w:rPr>
                                <w:rFonts w:ascii="Arial" w:hAnsi="Arial" w:cs="Arial"/>
                                <w:sz w:val="14"/>
                                <w:szCs w:val="14"/>
                              </w:rPr>
                              <w:t>Form no. 003B, Version 03, 21.09.2010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35pt;margin-top:590.6pt;width:23.2pt;height:16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">
                <v:textbox style="layout-flow:vertical;mso-layout-flow-alt:bottom-to-top">
                  <w:txbxContent>
                    <w:p w:rsidR="008C1948" w:rsidRDefault="008C1948">
                      <w:pPr>
                        <w:rPr>
                          <w:rFonts w:ascii="Arial" w:hAnsi="Arial" w:cs="Arial"/>
                          <w:sz w:val="14"/>
                          <w:szCs w:val="14"/>
                        </w:rPr>
                      </w:pPr>
                      <w:r>
                        <w:rPr>
                          <w:rFonts w:ascii="Arial" w:hAnsi="Arial" w:cs="Arial"/>
                          <w:sz w:val="14"/>
                          <w:szCs w:val="14"/>
                        </w:rPr>
                        <w:t>Form no. 003B, Version 03, 21.09.2010</w:t>
                      </w:r>
                    </w:p>
                  </w:txbxContent>
                </v:textbox>
              </v:shape>
            </w:pict>
          </mc:Fallback>
        </mc:AlternateContent>
      </w:r>
      <w:r>
        <w:rPr>
          <w:noProof/>
          <w:lang w:val="fr-FR" w:eastAsia="fr-FR"/>
        </w:rPr>
        <mc:AlternateContent>
          <mc:Choice Requires="wps">
            <w:drawing>
              <wp:anchor distT="0" distB="0" distL="114300" distR="114300" simplePos="0" relativeHeight="251659264" behindDoc="0" locked="0" layoutInCell="1" allowOverlap="1" wp14:anchorId="29C2291C" wp14:editId="18AFF06B">
                <wp:simplePos x="0" y="0"/>
                <wp:positionH relativeFrom="column">
                  <wp:posOffset>233045</wp:posOffset>
                </wp:positionH>
                <wp:positionV relativeFrom="paragraph">
                  <wp:posOffset>7500620</wp:posOffset>
                </wp:positionV>
                <wp:extent cx="294640" cy="2075180"/>
                <wp:effectExtent l="13970" t="13970" r="571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075180"/>
                        </a:xfrm>
                        <a:prstGeom prst="rect">
                          <a:avLst/>
                        </a:prstGeom>
                        <a:solidFill>
                          <a:srgbClr val="FFFFFF"/>
                        </a:solidFill>
                        <a:ln w="9525">
                          <a:solidFill>
                            <a:srgbClr val="000000"/>
                          </a:solidFill>
                          <a:miter lim="800000"/>
                          <a:headEnd/>
                          <a:tailEnd/>
                        </a:ln>
                      </wps:spPr>
                      <wps:txbx>
                        <w:txbxContent>
                          <w:p w:rsidR="008C1948" w:rsidRDefault="008C1948">
                            <w:pPr>
                              <w:rPr>
                                <w:rFonts w:ascii="Arial" w:hAnsi="Arial" w:cs="Arial"/>
                                <w:sz w:val="14"/>
                                <w:szCs w:val="14"/>
                              </w:rPr>
                            </w:pPr>
                            <w:r>
                              <w:rPr>
                                <w:rFonts w:ascii="Arial" w:hAnsi="Arial" w:cs="Arial"/>
                                <w:sz w:val="14"/>
                                <w:szCs w:val="14"/>
                              </w:rPr>
                              <w:t>Form no. 003B, Version 03, 21.09.2010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8.35pt;margin-top:590.6pt;width:23.2pt;height:16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">
                <v:textbox style="layout-flow:vertical;mso-layout-flow-alt:bottom-to-top">
                  <w:txbxContent>
                    <w:p w:rsidR="008C1948" w:rsidRDefault="008C1948">
                      <w:pPr>
                        <w:rPr>
                          <w:rFonts w:ascii="Arial" w:hAnsi="Arial" w:cs="Arial"/>
                          <w:sz w:val="14"/>
                          <w:szCs w:val="14"/>
                        </w:rPr>
                      </w:pPr>
                      <w:r>
                        <w:rPr>
                          <w:rFonts w:ascii="Arial" w:hAnsi="Arial" w:cs="Arial"/>
                          <w:sz w:val="14"/>
                          <w:szCs w:val="14"/>
                        </w:rPr>
                        <w:t>Form no. 003B, Version 03, 21.09.2010</w:t>
                      </w:r>
                    </w:p>
                  </w:txbxContent>
                </v:textbox>
              </v:shape>
            </w:pict>
          </mc:Fallback>
        </mc:AlternateContent>
      </w:r>
      <w:r w:rsidR="008C1948" w:rsidRPr="00B13DA7">
        <w:rPr>
          <w:sz w:val="18"/>
          <w:szCs w:val="18"/>
        </w:rPr>
        <w:t>The updated</w:t>
      </w:r>
      <w:r w:rsidR="008C1948">
        <w:rPr>
          <w:sz w:val="18"/>
          <w:szCs w:val="18"/>
        </w:rPr>
        <w:t xml:space="preserve"> version of this </w:t>
      </w:r>
      <w:r w:rsidR="00E82720">
        <w:rPr>
          <w:sz w:val="18"/>
          <w:szCs w:val="18"/>
        </w:rPr>
        <w:t xml:space="preserve">template </w:t>
      </w:r>
      <w:r w:rsidR="008C1948">
        <w:rPr>
          <w:sz w:val="18"/>
          <w:szCs w:val="18"/>
        </w:rPr>
        <w:t>is avai</w:t>
      </w:r>
      <w:r w:rsidR="008C1948" w:rsidRPr="00B13DA7">
        <w:rPr>
          <w:sz w:val="18"/>
          <w:szCs w:val="18"/>
        </w:rPr>
        <w:t xml:space="preserve">lable on </w:t>
      </w:r>
      <w:hyperlink r:id="rId11" w:history="1">
        <w:r w:rsidR="00CA38EB" w:rsidRPr="006F7F0B">
          <w:rPr>
            <w:rStyle w:val="Hyperlink"/>
            <w:sz w:val="18"/>
            <w:szCs w:val="18"/>
          </w:rPr>
          <w:t>www.portail-qualite.lu</w:t>
        </w:r>
      </w:hyperlink>
      <w:r w:rsidR="00B770F1">
        <w:rPr>
          <w:sz w:val="18"/>
          <w:szCs w:val="18"/>
        </w:rPr>
        <w:t xml:space="preserve"> </w:t>
      </w:r>
    </w:p>
    <w:p w:rsidR="008C1948" w:rsidRDefault="008C1948">
      <w:pPr>
        <w:jc w:val="center"/>
        <w:rPr>
          <w:rFonts w:ascii="Arial" w:hAnsi="Arial" w:cs="Arial"/>
        </w:rPr>
      </w:pPr>
      <w:r w:rsidRPr="00B13DA7">
        <w:rPr>
          <w:sz w:val="18"/>
          <w:szCs w:val="18"/>
        </w:rPr>
        <w:t>The printed versions are not managed.</w:t>
      </w:r>
    </w:p>
    <w:p w:rsidR="008C1948" w:rsidRDefault="008C1948">
      <w:pPr>
        <w:rPr>
          <w:rFonts w:ascii="Arial" w:hAnsi="Arial" w:cs="Arial"/>
        </w:rPr>
      </w:pPr>
    </w:p>
    <w:p w:rsidR="008C1948" w:rsidRPr="0073044D" w:rsidRDefault="008C1948">
      <w:pPr>
        <w:spacing w:after="120"/>
        <w:rPr>
          <w:rFonts w:ascii="Arial" w:hAnsi="Arial"/>
          <w:lang w:val="en-GB"/>
        </w:rPr>
      </w:pPr>
      <w:r w:rsidRPr="009B065F">
        <w:br w:type="page"/>
      </w:r>
    </w:p>
    <w:p w:rsidR="008C1948" w:rsidRDefault="008C1948">
      <w:pPr>
        <w:pStyle w:val="BodyText3"/>
        <w:jc w:val="both"/>
        <w:rPr>
          <w:rFonts w:ascii="Arial" w:hAnsi="Arial" w:cs="Arial"/>
          <w:b/>
          <w:bCs/>
          <w:color w:val="0000FF"/>
          <w:sz w:val="22"/>
          <w:szCs w:val="22"/>
          <w:lang w:val="en-GB"/>
        </w:rPr>
      </w:pPr>
      <w:r>
        <w:rPr>
          <w:rFonts w:ascii="Arial" w:hAnsi="Arial" w:cs="Arial"/>
          <w:b/>
          <w:bCs/>
          <w:color w:val="0000FF"/>
          <w:sz w:val="22"/>
          <w:szCs w:val="22"/>
          <w:lang w:val="en-GB"/>
        </w:rPr>
        <w:lastRenderedPageBreak/>
        <w:t>General information</w:t>
      </w:r>
    </w:p>
    <w:p w:rsidR="008C1948" w:rsidRDefault="007C7A09">
      <w:pPr>
        <w:pStyle w:val="BodyText3"/>
        <w:jc w:val="both"/>
        <w:rPr>
          <w:rFonts w:ascii="Arial" w:hAnsi="Arial" w:cs="Arial"/>
          <w:bCs/>
          <w:color w:val="000000"/>
          <w:sz w:val="20"/>
          <w:szCs w:val="20"/>
          <w:lang w:val="en-GB"/>
        </w:rPr>
      </w:pPr>
      <w:r>
        <w:rPr>
          <w:rFonts w:ascii="Arial" w:hAnsi="Arial" w:cs="Arial"/>
          <w:bCs/>
          <w:color w:val="000000"/>
          <w:sz w:val="20"/>
          <w:szCs w:val="20"/>
          <w:lang w:val="en-GB"/>
        </w:rPr>
        <w:t>All details on t</w:t>
      </w:r>
      <w:r w:rsidR="004F24FD">
        <w:rPr>
          <w:rFonts w:ascii="Arial" w:hAnsi="Arial" w:cs="Arial"/>
          <w:bCs/>
          <w:color w:val="000000"/>
          <w:sz w:val="20"/>
          <w:szCs w:val="20"/>
          <w:lang w:val="en-GB"/>
        </w:rPr>
        <w:t>echnical a</w:t>
      </w:r>
      <w:r w:rsidR="008C1948">
        <w:rPr>
          <w:rFonts w:ascii="Arial" w:hAnsi="Arial" w:cs="Arial"/>
          <w:bCs/>
          <w:color w:val="000000"/>
          <w:sz w:val="20"/>
          <w:szCs w:val="20"/>
          <w:lang w:val="en-GB"/>
        </w:rPr>
        <w:t xml:space="preserve">ssessors </w:t>
      </w:r>
      <w:r w:rsidR="008C1948">
        <w:rPr>
          <w:rFonts w:ascii="Arial" w:hAnsi="Arial" w:cs="Arial"/>
          <w:bCs/>
          <w:sz w:val="20"/>
          <w:szCs w:val="20"/>
          <w:lang w:val="en-GB"/>
        </w:rPr>
        <w:t>c</w:t>
      </w:r>
      <w:r w:rsidR="00133AC2">
        <w:rPr>
          <w:rFonts w:ascii="Arial" w:hAnsi="Arial" w:cs="Arial"/>
          <w:bCs/>
          <w:sz w:val="20"/>
          <w:szCs w:val="20"/>
          <w:lang w:val="en-GB"/>
        </w:rPr>
        <w:t xml:space="preserve">an be found in the document </w:t>
      </w:r>
      <w:r w:rsidR="00CA38EB">
        <w:rPr>
          <w:rFonts w:ascii="Arial" w:hAnsi="Arial" w:cs="Arial"/>
          <w:bCs/>
          <w:sz w:val="20"/>
          <w:szCs w:val="20"/>
          <w:lang w:val="en-GB"/>
        </w:rPr>
        <w:t>ILNAS</w:t>
      </w:r>
      <w:r w:rsidR="007211EB">
        <w:rPr>
          <w:rFonts w:ascii="Arial" w:hAnsi="Arial" w:cs="Arial"/>
          <w:bCs/>
          <w:sz w:val="20"/>
          <w:szCs w:val="20"/>
          <w:lang w:val="en-GB"/>
        </w:rPr>
        <w:t>/</w:t>
      </w:r>
      <w:r w:rsidR="00CA38EB">
        <w:rPr>
          <w:rFonts w:ascii="Arial" w:hAnsi="Arial" w:cs="Arial"/>
          <w:bCs/>
          <w:sz w:val="20"/>
          <w:szCs w:val="20"/>
          <w:lang w:val="en-GB"/>
        </w:rPr>
        <w:t>PSCQ/</w:t>
      </w:r>
      <w:r w:rsidR="008C1948">
        <w:rPr>
          <w:rFonts w:ascii="Arial" w:hAnsi="Arial" w:cs="Arial"/>
          <w:bCs/>
          <w:sz w:val="20"/>
          <w:szCs w:val="20"/>
          <w:lang w:val="en-GB"/>
        </w:rPr>
        <w:t>P</w:t>
      </w:r>
      <w:r w:rsidR="00CA38EB">
        <w:rPr>
          <w:rFonts w:ascii="Arial" w:hAnsi="Arial" w:cs="Arial"/>
          <w:bCs/>
          <w:sz w:val="20"/>
          <w:szCs w:val="20"/>
          <w:lang w:val="en-GB"/>
        </w:rPr>
        <w:t>r</w:t>
      </w:r>
      <w:r w:rsidR="008C1948">
        <w:rPr>
          <w:rFonts w:ascii="Arial" w:hAnsi="Arial" w:cs="Arial"/>
          <w:bCs/>
          <w:sz w:val="20"/>
          <w:szCs w:val="20"/>
          <w:lang w:val="en-GB"/>
        </w:rPr>
        <w:t xml:space="preserve">004 – </w:t>
      </w:r>
      <w:r w:rsidR="008C1948" w:rsidRPr="003D3266">
        <w:rPr>
          <w:rFonts w:ascii="Arial" w:hAnsi="Arial" w:cs="Arial"/>
          <w:bCs/>
          <w:i/>
          <w:sz w:val="20"/>
          <w:szCs w:val="20"/>
          <w:lang w:val="en-GB"/>
        </w:rPr>
        <w:t xml:space="preserve">Qualification of </w:t>
      </w:r>
      <w:r>
        <w:rPr>
          <w:rFonts w:ascii="Arial" w:hAnsi="Arial" w:cs="Arial"/>
          <w:bCs/>
          <w:i/>
          <w:sz w:val="20"/>
          <w:szCs w:val="20"/>
          <w:lang w:val="en-GB"/>
        </w:rPr>
        <w:t>t</w:t>
      </w:r>
      <w:r w:rsidR="004F24FD" w:rsidRPr="003D3266">
        <w:rPr>
          <w:rFonts w:ascii="Arial" w:hAnsi="Arial" w:cs="Arial"/>
          <w:bCs/>
          <w:i/>
          <w:sz w:val="20"/>
          <w:szCs w:val="20"/>
          <w:lang w:val="en-GB"/>
        </w:rPr>
        <w:t>echnical a</w:t>
      </w:r>
      <w:r w:rsidR="008C1948" w:rsidRPr="003D3266">
        <w:rPr>
          <w:rFonts w:ascii="Arial" w:hAnsi="Arial" w:cs="Arial"/>
          <w:bCs/>
          <w:i/>
          <w:sz w:val="20"/>
          <w:szCs w:val="20"/>
          <w:lang w:val="en-GB"/>
        </w:rPr>
        <w:t>ssessors</w:t>
      </w:r>
      <w:r w:rsidR="008C1948">
        <w:rPr>
          <w:rFonts w:ascii="Arial" w:hAnsi="Arial" w:cs="Arial"/>
          <w:bCs/>
          <w:sz w:val="20"/>
          <w:szCs w:val="20"/>
          <w:lang w:val="en-GB"/>
        </w:rPr>
        <w:t>.</w:t>
      </w:r>
      <w:r w:rsidR="008C1948">
        <w:rPr>
          <w:rFonts w:ascii="Arial" w:hAnsi="Arial" w:cs="Arial"/>
          <w:bCs/>
          <w:color w:val="000000"/>
          <w:sz w:val="20"/>
          <w:szCs w:val="20"/>
          <w:lang w:val="en-GB"/>
        </w:rPr>
        <w:t xml:space="preserve"> </w:t>
      </w:r>
      <w:r w:rsidR="008C1948">
        <w:rPr>
          <w:rFonts w:ascii="Arial" w:hAnsi="Arial" w:cs="Arial"/>
          <w:bCs/>
          <w:sz w:val="20"/>
          <w:szCs w:val="20"/>
        </w:rPr>
        <w:t>Assessors</w:t>
      </w:r>
      <w:r w:rsidR="008C1948">
        <w:rPr>
          <w:rFonts w:ascii="Arial" w:hAnsi="Arial" w:cs="Arial"/>
          <w:bCs/>
          <w:color w:val="000000"/>
          <w:sz w:val="20"/>
          <w:szCs w:val="20"/>
        </w:rPr>
        <w:t xml:space="preserve"> are registered to the N</w:t>
      </w:r>
      <w:r w:rsidR="004F24FD">
        <w:rPr>
          <w:rFonts w:ascii="Arial" w:hAnsi="Arial" w:cs="Arial"/>
          <w:bCs/>
          <w:color w:val="000000"/>
          <w:sz w:val="20"/>
          <w:szCs w:val="20"/>
        </w:rPr>
        <w:t xml:space="preserve">ational register of </w:t>
      </w:r>
      <w:r w:rsidR="008C1948">
        <w:rPr>
          <w:rFonts w:ascii="Arial" w:hAnsi="Arial" w:cs="Arial"/>
          <w:bCs/>
          <w:color w:val="000000"/>
          <w:sz w:val="20"/>
          <w:szCs w:val="20"/>
        </w:rPr>
        <w:t>techn</w:t>
      </w:r>
      <w:r w:rsidR="00CA38EB">
        <w:rPr>
          <w:rFonts w:ascii="Arial" w:hAnsi="Arial" w:cs="Arial"/>
          <w:bCs/>
          <w:color w:val="000000"/>
          <w:sz w:val="20"/>
          <w:szCs w:val="20"/>
        </w:rPr>
        <w:t>ical assessors for a period of 3</w:t>
      </w:r>
      <w:r w:rsidR="008C1948">
        <w:rPr>
          <w:rFonts w:ascii="Arial" w:hAnsi="Arial" w:cs="Arial"/>
          <w:bCs/>
          <w:color w:val="000000"/>
          <w:sz w:val="20"/>
          <w:szCs w:val="20"/>
        </w:rPr>
        <w:t xml:space="preserve"> years. </w:t>
      </w:r>
      <w:r w:rsidR="008C1948">
        <w:rPr>
          <w:rFonts w:ascii="Arial" w:hAnsi="Arial" w:cs="Arial"/>
          <w:bCs/>
          <w:color w:val="000000"/>
          <w:sz w:val="20"/>
          <w:szCs w:val="20"/>
          <w:lang w:val="en-GB"/>
        </w:rPr>
        <w:t>Registration is renewable.</w:t>
      </w:r>
    </w:p>
    <w:p w:rsidR="008C1948" w:rsidRDefault="00D15648">
      <w:pPr>
        <w:pStyle w:val="BodyText3"/>
        <w:jc w:val="both"/>
        <w:rPr>
          <w:rFonts w:ascii="Arial" w:hAnsi="Arial" w:cs="Arial"/>
          <w:bCs/>
          <w:color w:val="000000"/>
          <w:sz w:val="20"/>
          <w:szCs w:val="20"/>
          <w:lang w:val="en-GB"/>
        </w:rPr>
      </w:pPr>
      <w:r>
        <w:rPr>
          <w:rFonts w:ascii="Arial" w:hAnsi="Arial" w:cs="Arial"/>
          <w:bCs/>
          <w:color w:val="000000"/>
          <w:sz w:val="20"/>
          <w:szCs w:val="20"/>
          <w:lang w:val="en-GB"/>
        </w:rPr>
        <w:t>The registratio</w:t>
      </w:r>
      <w:r w:rsidR="008C1948">
        <w:rPr>
          <w:rFonts w:ascii="Arial" w:hAnsi="Arial" w:cs="Arial"/>
          <w:bCs/>
          <w:color w:val="000000"/>
          <w:sz w:val="20"/>
          <w:szCs w:val="20"/>
          <w:lang w:val="en-GB"/>
        </w:rPr>
        <w:t>n is done</w:t>
      </w:r>
      <w:r w:rsidR="00F77BFA">
        <w:rPr>
          <w:rFonts w:ascii="Arial" w:hAnsi="Arial" w:cs="Arial"/>
          <w:bCs/>
          <w:color w:val="000000"/>
          <w:sz w:val="20"/>
          <w:szCs w:val="20"/>
          <w:lang w:val="en-GB"/>
        </w:rPr>
        <w:t xml:space="preserve"> by the </w:t>
      </w:r>
      <w:r w:rsidR="004F24FD">
        <w:rPr>
          <w:rFonts w:ascii="Arial" w:hAnsi="Arial" w:cs="Arial"/>
          <w:bCs/>
          <w:color w:val="000000"/>
          <w:sz w:val="20"/>
          <w:szCs w:val="20"/>
          <w:lang w:val="en-GB"/>
        </w:rPr>
        <w:t>Digital t</w:t>
      </w:r>
      <w:r w:rsidR="00F77BFA" w:rsidRPr="004F24FD">
        <w:rPr>
          <w:rFonts w:ascii="Arial" w:hAnsi="Arial" w:cs="Arial"/>
          <w:bCs/>
          <w:color w:val="000000"/>
          <w:sz w:val="20"/>
          <w:szCs w:val="20"/>
          <w:lang w:val="en-GB"/>
        </w:rPr>
        <w:t xml:space="preserve">rust </w:t>
      </w:r>
      <w:r w:rsidR="004F24FD">
        <w:rPr>
          <w:rFonts w:ascii="Arial" w:hAnsi="Arial" w:cs="Arial"/>
          <w:bCs/>
          <w:color w:val="000000"/>
          <w:sz w:val="20"/>
          <w:szCs w:val="20"/>
          <w:lang w:val="en-GB"/>
        </w:rPr>
        <w:t>d</w:t>
      </w:r>
      <w:r w:rsidR="00E4530A" w:rsidRPr="004F24FD">
        <w:rPr>
          <w:rFonts w:ascii="Arial" w:hAnsi="Arial" w:cs="Arial"/>
          <w:bCs/>
          <w:color w:val="000000"/>
          <w:sz w:val="20"/>
          <w:szCs w:val="20"/>
          <w:lang w:val="en-GB"/>
        </w:rPr>
        <w:t>epartment</w:t>
      </w:r>
      <w:r w:rsidR="00133AC2">
        <w:rPr>
          <w:rFonts w:ascii="Arial" w:hAnsi="Arial" w:cs="Arial"/>
          <w:bCs/>
          <w:color w:val="000000"/>
          <w:sz w:val="20"/>
          <w:szCs w:val="20"/>
          <w:lang w:val="en-GB"/>
        </w:rPr>
        <w:t>.</w:t>
      </w:r>
    </w:p>
    <w:p w:rsidR="008C1948" w:rsidRDefault="008C1948">
      <w:pPr>
        <w:pStyle w:val="BodyText3"/>
        <w:jc w:val="both"/>
        <w:rPr>
          <w:rFonts w:ascii="Arial" w:hAnsi="Arial" w:cs="Arial"/>
          <w:bCs/>
          <w:color w:val="000000"/>
          <w:sz w:val="20"/>
          <w:szCs w:val="20"/>
          <w:lang w:val="en-GB"/>
        </w:rPr>
      </w:pPr>
      <w:r>
        <w:rPr>
          <w:rFonts w:ascii="Arial" w:hAnsi="Arial" w:cs="Arial"/>
          <w:bCs/>
          <w:color w:val="000000"/>
          <w:sz w:val="20"/>
          <w:szCs w:val="20"/>
          <w:lang w:val="en-GB"/>
        </w:rPr>
        <w:t xml:space="preserve">Technical </w:t>
      </w:r>
      <w:r w:rsidR="004F24FD">
        <w:rPr>
          <w:rFonts w:ascii="Arial" w:hAnsi="Arial" w:cs="Arial"/>
          <w:bCs/>
          <w:color w:val="000000"/>
          <w:sz w:val="20"/>
          <w:szCs w:val="20"/>
          <w:lang w:val="en-GB"/>
        </w:rPr>
        <w:t>a</w:t>
      </w:r>
      <w:r w:rsidRPr="0012117E">
        <w:rPr>
          <w:rFonts w:ascii="Arial" w:hAnsi="Arial" w:cs="Arial"/>
          <w:bCs/>
          <w:color w:val="000000"/>
          <w:sz w:val="20"/>
          <w:szCs w:val="20"/>
          <w:lang w:val="en-GB"/>
        </w:rPr>
        <w:t xml:space="preserve">ssessors </w:t>
      </w:r>
      <w:r>
        <w:rPr>
          <w:rFonts w:ascii="Arial" w:hAnsi="Arial" w:cs="Arial"/>
          <w:bCs/>
          <w:color w:val="000000"/>
          <w:sz w:val="20"/>
          <w:szCs w:val="20"/>
          <w:lang w:val="en-GB"/>
        </w:rPr>
        <w:t>must fulfil the criteria sp</w:t>
      </w:r>
      <w:r w:rsidR="005D095C">
        <w:rPr>
          <w:rFonts w:ascii="Arial" w:hAnsi="Arial" w:cs="Arial"/>
          <w:bCs/>
          <w:color w:val="000000"/>
          <w:sz w:val="20"/>
          <w:szCs w:val="20"/>
          <w:lang w:val="en-GB"/>
        </w:rPr>
        <w:t>ecified in section 5.1</w:t>
      </w:r>
      <w:r w:rsidR="00CA38EB">
        <w:rPr>
          <w:rFonts w:ascii="Arial" w:hAnsi="Arial" w:cs="Arial"/>
          <w:bCs/>
          <w:color w:val="000000"/>
          <w:sz w:val="20"/>
          <w:szCs w:val="20"/>
          <w:lang w:val="en-GB"/>
        </w:rPr>
        <w:t>.1 of ILNAS/PSCQ/</w:t>
      </w:r>
      <w:r>
        <w:rPr>
          <w:rFonts w:ascii="Arial" w:hAnsi="Arial" w:cs="Arial"/>
          <w:bCs/>
          <w:color w:val="000000"/>
          <w:sz w:val="20"/>
          <w:szCs w:val="20"/>
          <w:lang w:val="en-GB"/>
        </w:rPr>
        <w:t>P</w:t>
      </w:r>
      <w:r w:rsidR="005D095C">
        <w:rPr>
          <w:rFonts w:ascii="Arial" w:hAnsi="Arial" w:cs="Arial"/>
          <w:bCs/>
          <w:color w:val="000000"/>
          <w:sz w:val="20"/>
          <w:szCs w:val="20"/>
          <w:lang w:val="en-GB"/>
        </w:rPr>
        <w:t>r</w:t>
      </w:r>
      <w:r w:rsidR="003D3266">
        <w:rPr>
          <w:rFonts w:ascii="Arial" w:hAnsi="Arial" w:cs="Arial"/>
          <w:bCs/>
          <w:color w:val="000000"/>
          <w:sz w:val="20"/>
          <w:szCs w:val="20"/>
          <w:lang w:val="en-GB"/>
        </w:rPr>
        <w:t xml:space="preserve">004 - </w:t>
      </w:r>
      <w:r w:rsidR="004F24FD">
        <w:rPr>
          <w:rFonts w:ascii="Arial" w:hAnsi="Arial" w:cs="Arial"/>
          <w:bCs/>
          <w:color w:val="000000"/>
          <w:sz w:val="20"/>
          <w:szCs w:val="20"/>
          <w:lang w:val="en-GB"/>
        </w:rPr>
        <w:t xml:space="preserve">  </w:t>
      </w:r>
      <w:r w:rsidR="007C7A09">
        <w:rPr>
          <w:rFonts w:ascii="Arial" w:hAnsi="Arial" w:cs="Arial"/>
          <w:bCs/>
          <w:i/>
          <w:color w:val="000000"/>
          <w:sz w:val="20"/>
          <w:szCs w:val="20"/>
          <w:lang w:val="en-GB"/>
        </w:rPr>
        <w:t>Qualification of t</w:t>
      </w:r>
      <w:r w:rsidR="004F24FD" w:rsidRPr="003D3266">
        <w:rPr>
          <w:rFonts w:ascii="Arial" w:hAnsi="Arial" w:cs="Arial"/>
          <w:bCs/>
          <w:i/>
          <w:color w:val="000000"/>
          <w:sz w:val="20"/>
          <w:szCs w:val="20"/>
          <w:lang w:val="en-GB"/>
        </w:rPr>
        <w:t>echnical assessors</w:t>
      </w:r>
      <w:r w:rsidR="00766CEB">
        <w:rPr>
          <w:rFonts w:ascii="Arial" w:hAnsi="Arial" w:cs="Arial"/>
          <w:bCs/>
          <w:i/>
          <w:color w:val="000000"/>
          <w:sz w:val="20"/>
          <w:szCs w:val="20"/>
          <w:lang w:val="en-GB"/>
        </w:rPr>
        <w:t>.</w:t>
      </w:r>
    </w:p>
    <w:p w:rsidR="008C1948" w:rsidRPr="0048287A" w:rsidRDefault="008C1948">
      <w:pPr>
        <w:pStyle w:val="BodyText3"/>
        <w:spacing w:after="0"/>
        <w:jc w:val="both"/>
        <w:rPr>
          <w:rFonts w:ascii="Arial" w:hAnsi="Arial" w:cs="Arial"/>
          <w:sz w:val="18"/>
          <w:szCs w:val="18"/>
          <w:lang w:val="en-GB"/>
        </w:rPr>
      </w:pPr>
    </w:p>
    <w:tbl>
      <w:tblPr>
        <w:tblW w:w="9180"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2306"/>
        <w:gridCol w:w="6874"/>
      </w:tblGrid>
      <w:tr w:rsidR="008C1948" w:rsidRPr="00232FF3">
        <w:trPr>
          <w:cantSplit/>
          <w:trHeight w:val="454"/>
        </w:trPr>
        <w:tc>
          <w:tcPr>
            <w:tcW w:w="9180" w:type="dxa"/>
            <w:gridSpan w:val="2"/>
            <w:shd w:val="clear" w:color="auto" w:fill="E6E6E6"/>
            <w:vAlign w:val="center"/>
          </w:tcPr>
          <w:p w:rsidR="008C1948" w:rsidRPr="0048287A" w:rsidRDefault="008C1948">
            <w:pPr>
              <w:pStyle w:val="Heading5"/>
              <w:spacing w:before="60"/>
              <w:rPr>
                <w:rFonts w:ascii="Arial" w:hAnsi="Arial" w:cs="Arial"/>
                <w:i w:val="0"/>
                <w:color w:val="0000FF"/>
                <w:sz w:val="18"/>
                <w:szCs w:val="18"/>
                <w:lang w:val="en-GB"/>
              </w:rPr>
            </w:pPr>
            <w:r w:rsidRPr="00232FF3">
              <w:rPr>
                <w:rFonts w:cs="Arial"/>
                <w:bCs w:val="0"/>
                <w:color w:val="000000"/>
                <w:sz w:val="20"/>
                <w:lang w:val="en-GB"/>
              </w:rPr>
              <w:br w:type="page"/>
            </w:r>
            <w:r w:rsidRPr="0048287A">
              <w:rPr>
                <w:rFonts w:ascii="Arial" w:hAnsi="Arial" w:cs="Arial"/>
                <w:bCs w:val="0"/>
                <w:i w:val="0"/>
                <w:color w:val="0000FF"/>
                <w:sz w:val="18"/>
                <w:szCs w:val="18"/>
                <w:lang w:val="en-GB"/>
              </w:rPr>
              <w:t xml:space="preserve">Technical </w:t>
            </w:r>
            <w:r w:rsidRPr="0048287A">
              <w:rPr>
                <w:rFonts w:ascii="Arial" w:hAnsi="Arial" w:cs="Arial"/>
                <w:i w:val="0"/>
                <w:color w:val="0000FF"/>
                <w:sz w:val="18"/>
                <w:szCs w:val="18"/>
                <w:lang w:val="en-GB"/>
              </w:rPr>
              <w:t>Assessor contact information</w:t>
            </w:r>
          </w:p>
        </w:tc>
      </w:tr>
      <w:tr w:rsidR="008C1948" w:rsidRPr="00232FF3">
        <w:trPr>
          <w:cantSplit/>
          <w:trHeight w:val="397"/>
        </w:trPr>
        <w:tc>
          <w:tcPr>
            <w:tcW w:w="2306" w:type="dxa"/>
            <w:shd w:val="clear" w:color="auto" w:fill="auto"/>
            <w:vAlign w:val="center"/>
          </w:tcPr>
          <w:p w:rsidR="008C1948" w:rsidRPr="002F1EFC" w:rsidRDefault="008C1948">
            <w:pPr>
              <w:spacing w:before="60" w:after="60"/>
              <w:rPr>
                <w:rFonts w:ascii="Arial" w:hAnsi="Arial" w:cs="Arial"/>
                <w:bCs/>
                <w:sz w:val="18"/>
                <w:szCs w:val="18"/>
                <w:lang w:val="en-GB"/>
              </w:rPr>
            </w:pPr>
            <w:r w:rsidRPr="002F1EFC">
              <w:rPr>
                <w:rFonts w:ascii="Arial" w:hAnsi="Arial" w:cs="Arial"/>
                <w:bCs/>
                <w:sz w:val="18"/>
                <w:szCs w:val="18"/>
                <w:lang w:val="en-GB"/>
              </w:rPr>
              <w:t>name</w:t>
            </w:r>
          </w:p>
        </w:tc>
        <w:tc>
          <w:tcPr>
            <w:tcW w:w="6874" w:type="dxa"/>
            <w:vAlign w:val="center"/>
          </w:tcPr>
          <w:p w:rsidR="008C1948" w:rsidRPr="0048287A" w:rsidRDefault="008C1948" w:rsidP="009D2A61">
            <w:pPr>
              <w:spacing w:before="60" w:after="60"/>
              <w:rPr>
                <w:rFonts w:ascii="Arial" w:hAnsi="Arial" w:cs="Arial"/>
                <w:bCs/>
                <w:sz w:val="18"/>
                <w:szCs w:val="18"/>
                <w:lang w:val="en-GB"/>
              </w:rPr>
            </w:pPr>
            <w:r w:rsidRPr="0048287A">
              <w:rPr>
                <w:iCs/>
                <w:sz w:val="18"/>
                <w:szCs w:val="18"/>
                <w:lang w:val="en-GB"/>
              </w:rPr>
              <w:fldChar w:fldCharType="begin">
                <w:ffData>
                  <w:name w:val="Texte2"/>
                  <w:enabled/>
                  <w:calcOnExit w:val="0"/>
                  <w:textInput/>
                </w:ffData>
              </w:fldChar>
            </w:r>
            <w:r w:rsidRPr="0048287A">
              <w:rPr>
                <w:iCs/>
                <w:sz w:val="18"/>
                <w:szCs w:val="18"/>
                <w:lang w:val="en-GB"/>
              </w:rPr>
              <w:instrText xml:space="preserve"> FORMTEXT </w:instrText>
            </w:r>
            <w:r w:rsidRPr="0048287A">
              <w:rPr>
                <w:iCs/>
                <w:sz w:val="18"/>
                <w:szCs w:val="18"/>
                <w:lang w:val="en-GB"/>
              </w:rPr>
            </w:r>
            <w:r w:rsidRPr="0048287A">
              <w:rPr>
                <w:iCs/>
                <w:sz w:val="18"/>
                <w:szCs w:val="18"/>
                <w:lang w:val="en-GB"/>
              </w:rPr>
              <w:fldChar w:fldCharType="separate"/>
            </w:r>
            <w:bookmarkStart w:id="0" w:name="_GoBack"/>
            <w:bookmarkEnd w:id="0"/>
            <w:r w:rsidR="009D2A61">
              <w:rPr>
                <w:iCs/>
                <w:sz w:val="18"/>
                <w:szCs w:val="18"/>
                <w:lang w:val="en-GB"/>
              </w:rPr>
              <w:t> </w:t>
            </w:r>
            <w:r w:rsidR="009D2A61">
              <w:rPr>
                <w:iCs/>
                <w:sz w:val="18"/>
                <w:szCs w:val="18"/>
                <w:lang w:val="en-GB"/>
              </w:rPr>
              <w:t> </w:t>
            </w:r>
            <w:r w:rsidR="009D2A61">
              <w:rPr>
                <w:iCs/>
                <w:sz w:val="18"/>
                <w:szCs w:val="18"/>
                <w:lang w:val="en-GB"/>
              </w:rPr>
              <w:t> </w:t>
            </w:r>
            <w:r w:rsidR="009D2A61">
              <w:rPr>
                <w:iCs/>
                <w:sz w:val="18"/>
                <w:szCs w:val="18"/>
                <w:lang w:val="en-GB"/>
              </w:rPr>
              <w:t> </w:t>
            </w:r>
            <w:r w:rsidR="009D2A61">
              <w:rPr>
                <w:iCs/>
                <w:sz w:val="18"/>
                <w:szCs w:val="18"/>
                <w:lang w:val="en-GB"/>
              </w:rPr>
              <w:t> </w:t>
            </w:r>
            <w:r w:rsidRPr="0048287A">
              <w:rPr>
                <w:iCs/>
                <w:sz w:val="18"/>
                <w:szCs w:val="18"/>
                <w:lang w:val="en-GB"/>
              </w:rPr>
              <w:fldChar w:fldCharType="end"/>
            </w:r>
          </w:p>
        </w:tc>
      </w:tr>
      <w:tr w:rsidR="008C1948" w:rsidRPr="00232FF3">
        <w:trPr>
          <w:cantSplit/>
          <w:trHeight w:val="397"/>
        </w:trPr>
        <w:tc>
          <w:tcPr>
            <w:tcW w:w="2306" w:type="dxa"/>
            <w:shd w:val="clear" w:color="auto" w:fill="auto"/>
            <w:vAlign w:val="center"/>
          </w:tcPr>
          <w:p w:rsidR="008C1948" w:rsidRPr="002F1EFC" w:rsidRDefault="008C1948">
            <w:pPr>
              <w:spacing w:before="60" w:after="60"/>
              <w:rPr>
                <w:rFonts w:ascii="Arial" w:hAnsi="Arial" w:cs="Arial"/>
                <w:bCs/>
                <w:sz w:val="18"/>
                <w:szCs w:val="18"/>
                <w:lang w:val="en-GB"/>
              </w:rPr>
            </w:pPr>
            <w:r w:rsidRPr="002F1EFC">
              <w:rPr>
                <w:rFonts w:ascii="Arial" w:hAnsi="Arial" w:cs="Arial"/>
                <w:bCs/>
                <w:sz w:val="18"/>
                <w:szCs w:val="18"/>
                <w:lang w:val="en-GB"/>
              </w:rPr>
              <w:t>date of birth</w:t>
            </w:r>
          </w:p>
        </w:tc>
        <w:tc>
          <w:tcPr>
            <w:tcW w:w="6874" w:type="dxa"/>
            <w:vAlign w:val="center"/>
          </w:tcPr>
          <w:p w:rsidR="008C1948" w:rsidRPr="0048287A" w:rsidRDefault="008C1948">
            <w:pPr>
              <w:spacing w:before="60" w:after="60"/>
              <w:rPr>
                <w:rFonts w:ascii="Arial" w:hAnsi="Arial" w:cs="Arial"/>
                <w:bCs/>
                <w:sz w:val="18"/>
                <w:szCs w:val="18"/>
                <w:lang w:val="en-GB"/>
              </w:rPr>
            </w:pPr>
            <w:r w:rsidRPr="0048287A">
              <w:rPr>
                <w:iCs/>
                <w:sz w:val="18"/>
                <w:szCs w:val="18"/>
                <w:lang w:val="en-GB"/>
              </w:rPr>
              <w:fldChar w:fldCharType="begin">
                <w:ffData>
                  <w:name w:val="Texte2"/>
                  <w:enabled/>
                  <w:calcOnExit w:val="0"/>
                  <w:textInput/>
                </w:ffData>
              </w:fldChar>
            </w:r>
            <w:r w:rsidRPr="0048287A">
              <w:rPr>
                <w:iCs/>
                <w:sz w:val="18"/>
                <w:szCs w:val="18"/>
                <w:lang w:val="en-GB"/>
              </w:rPr>
              <w:instrText xml:space="preserve"> FORMTEXT </w:instrText>
            </w:r>
            <w:r w:rsidRPr="0048287A">
              <w:rPr>
                <w:iCs/>
                <w:sz w:val="18"/>
                <w:szCs w:val="18"/>
                <w:lang w:val="en-GB"/>
              </w:rPr>
            </w:r>
            <w:r w:rsidRPr="0048287A">
              <w:rPr>
                <w:iCs/>
                <w:sz w:val="18"/>
                <w:szCs w:val="18"/>
                <w:lang w:val="en-GB"/>
              </w:rPr>
              <w:fldChar w:fldCharType="separate"/>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iCs/>
                <w:sz w:val="18"/>
                <w:szCs w:val="18"/>
                <w:lang w:val="en-GB"/>
              </w:rPr>
              <w:fldChar w:fldCharType="end"/>
            </w:r>
          </w:p>
        </w:tc>
      </w:tr>
      <w:tr w:rsidR="008C1948" w:rsidRPr="00232FF3">
        <w:trPr>
          <w:cantSplit/>
          <w:trHeight w:val="397"/>
        </w:trPr>
        <w:tc>
          <w:tcPr>
            <w:tcW w:w="2306" w:type="dxa"/>
            <w:shd w:val="clear" w:color="auto" w:fill="auto"/>
            <w:vAlign w:val="center"/>
          </w:tcPr>
          <w:p w:rsidR="008C1948" w:rsidRPr="002F1EFC" w:rsidRDefault="008C1948">
            <w:pPr>
              <w:spacing w:before="60" w:after="60"/>
              <w:rPr>
                <w:rFonts w:ascii="Arial" w:hAnsi="Arial" w:cs="Arial"/>
                <w:bCs/>
                <w:sz w:val="18"/>
                <w:szCs w:val="18"/>
                <w:lang w:val="en-GB"/>
              </w:rPr>
            </w:pPr>
            <w:r w:rsidRPr="002F1EFC">
              <w:rPr>
                <w:rFonts w:ascii="Arial" w:hAnsi="Arial" w:cs="Arial"/>
                <w:bCs/>
                <w:sz w:val="18"/>
                <w:szCs w:val="18"/>
                <w:lang w:val="en-GB"/>
              </w:rPr>
              <w:t>address</w:t>
            </w:r>
          </w:p>
        </w:tc>
        <w:tc>
          <w:tcPr>
            <w:tcW w:w="6874" w:type="dxa"/>
            <w:vAlign w:val="center"/>
          </w:tcPr>
          <w:p w:rsidR="008C1948" w:rsidRPr="0048287A" w:rsidRDefault="008C1948">
            <w:pPr>
              <w:spacing w:before="60" w:after="60"/>
              <w:rPr>
                <w:rFonts w:ascii="Arial" w:hAnsi="Arial" w:cs="Arial"/>
                <w:bCs/>
                <w:sz w:val="18"/>
                <w:szCs w:val="18"/>
                <w:lang w:val="en-GB"/>
              </w:rPr>
            </w:pPr>
            <w:r w:rsidRPr="0048287A">
              <w:rPr>
                <w:iCs/>
                <w:sz w:val="18"/>
                <w:szCs w:val="18"/>
                <w:lang w:val="en-GB"/>
              </w:rPr>
              <w:fldChar w:fldCharType="begin">
                <w:ffData>
                  <w:name w:val="Texte2"/>
                  <w:enabled/>
                  <w:calcOnExit w:val="0"/>
                  <w:textInput/>
                </w:ffData>
              </w:fldChar>
            </w:r>
            <w:r w:rsidRPr="0048287A">
              <w:rPr>
                <w:iCs/>
                <w:sz w:val="18"/>
                <w:szCs w:val="18"/>
                <w:lang w:val="en-GB"/>
              </w:rPr>
              <w:instrText xml:space="preserve"> FORMTEXT </w:instrText>
            </w:r>
            <w:r w:rsidRPr="0048287A">
              <w:rPr>
                <w:iCs/>
                <w:sz w:val="18"/>
                <w:szCs w:val="18"/>
                <w:lang w:val="en-GB"/>
              </w:rPr>
            </w:r>
            <w:r w:rsidRPr="0048287A">
              <w:rPr>
                <w:iCs/>
                <w:sz w:val="18"/>
                <w:szCs w:val="18"/>
                <w:lang w:val="en-GB"/>
              </w:rPr>
              <w:fldChar w:fldCharType="separate"/>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iCs/>
                <w:sz w:val="18"/>
                <w:szCs w:val="18"/>
                <w:lang w:val="en-GB"/>
              </w:rPr>
              <w:fldChar w:fldCharType="end"/>
            </w:r>
          </w:p>
        </w:tc>
      </w:tr>
      <w:tr w:rsidR="008C1948" w:rsidRPr="00232FF3">
        <w:trPr>
          <w:cantSplit/>
          <w:trHeight w:val="397"/>
        </w:trPr>
        <w:tc>
          <w:tcPr>
            <w:tcW w:w="2306" w:type="dxa"/>
            <w:shd w:val="clear" w:color="auto" w:fill="auto"/>
            <w:vAlign w:val="center"/>
          </w:tcPr>
          <w:p w:rsidR="008C1948" w:rsidRPr="002F1EFC" w:rsidRDefault="008C1948">
            <w:pPr>
              <w:spacing w:before="60" w:after="60"/>
              <w:rPr>
                <w:rFonts w:ascii="Arial" w:hAnsi="Arial" w:cs="Arial"/>
                <w:bCs/>
                <w:sz w:val="18"/>
                <w:szCs w:val="18"/>
                <w:lang w:val="en-GB"/>
              </w:rPr>
            </w:pPr>
            <w:r w:rsidRPr="002F1EFC">
              <w:rPr>
                <w:rFonts w:ascii="Arial" w:hAnsi="Arial" w:cs="Arial"/>
                <w:bCs/>
                <w:sz w:val="18"/>
                <w:szCs w:val="18"/>
                <w:lang w:val="en-GB"/>
              </w:rPr>
              <w:t xml:space="preserve">office address </w:t>
            </w:r>
          </w:p>
        </w:tc>
        <w:tc>
          <w:tcPr>
            <w:tcW w:w="6874" w:type="dxa"/>
            <w:vAlign w:val="center"/>
          </w:tcPr>
          <w:p w:rsidR="008C1948" w:rsidRPr="0048287A" w:rsidRDefault="008C1948">
            <w:pPr>
              <w:spacing w:before="60" w:after="60"/>
              <w:rPr>
                <w:rFonts w:ascii="Arial" w:hAnsi="Arial" w:cs="Arial"/>
                <w:bCs/>
                <w:sz w:val="18"/>
                <w:szCs w:val="18"/>
                <w:lang w:val="en-GB"/>
              </w:rPr>
            </w:pPr>
            <w:r w:rsidRPr="0048287A">
              <w:rPr>
                <w:iCs/>
                <w:sz w:val="18"/>
                <w:szCs w:val="18"/>
                <w:lang w:val="en-GB"/>
              </w:rPr>
              <w:fldChar w:fldCharType="begin">
                <w:ffData>
                  <w:name w:val="Texte2"/>
                  <w:enabled/>
                  <w:calcOnExit w:val="0"/>
                  <w:textInput/>
                </w:ffData>
              </w:fldChar>
            </w:r>
            <w:r w:rsidRPr="0048287A">
              <w:rPr>
                <w:iCs/>
                <w:sz w:val="18"/>
                <w:szCs w:val="18"/>
                <w:lang w:val="en-GB"/>
              </w:rPr>
              <w:instrText xml:space="preserve"> FORMTEXT </w:instrText>
            </w:r>
            <w:r w:rsidRPr="0048287A">
              <w:rPr>
                <w:iCs/>
                <w:sz w:val="18"/>
                <w:szCs w:val="18"/>
                <w:lang w:val="en-GB"/>
              </w:rPr>
            </w:r>
            <w:r w:rsidRPr="0048287A">
              <w:rPr>
                <w:iCs/>
                <w:sz w:val="18"/>
                <w:szCs w:val="18"/>
                <w:lang w:val="en-GB"/>
              </w:rPr>
              <w:fldChar w:fldCharType="separate"/>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iCs/>
                <w:sz w:val="18"/>
                <w:szCs w:val="18"/>
                <w:lang w:val="en-GB"/>
              </w:rPr>
              <w:fldChar w:fldCharType="end"/>
            </w:r>
          </w:p>
        </w:tc>
      </w:tr>
      <w:tr w:rsidR="008C1948" w:rsidRPr="00232FF3">
        <w:trPr>
          <w:cantSplit/>
          <w:trHeight w:val="397"/>
        </w:trPr>
        <w:tc>
          <w:tcPr>
            <w:tcW w:w="2306" w:type="dxa"/>
            <w:shd w:val="clear" w:color="auto" w:fill="auto"/>
            <w:vAlign w:val="center"/>
          </w:tcPr>
          <w:p w:rsidR="008C1948" w:rsidRPr="002F1EFC" w:rsidRDefault="008C1948">
            <w:pPr>
              <w:spacing w:before="60" w:after="60"/>
              <w:rPr>
                <w:rFonts w:ascii="Arial" w:hAnsi="Arial" w:cs="Arial"/>
                <w:bCs/>
                <w:sz w:val="18"/>
                <w:szCs w:val="18"/>
                <w:lang w:val="en-GB"/>
              </w:rPr>
            </w:pPr>
            <w:r w:rsidRPr="002F1EFC">
              <w:rPr>
                <w:rFonts w:ascii="Arial" w:hAnsi="Arial" w:cs="Arial"/>
                <w:bCs/>
                <w:sz w:val="18"/>
                <w:szCs w:val="18"/>
                <w:lang w:val="en-GB"/>
              </w:rPr>
              <w:t>home phone</w:t>
            </w:r>
          </w:p>
        </w:tc>
        <w:tc>
          <w:tcPr>
            <w:tcW w:w="6874" w:type="dxa"/>
            <w:vAlign w:val="center"/>
          </w:tcPr>
          <w:p w:rsidR="008C1948" w:rsidRPr="0048287A" w:rsidRDefault="008C1948">
            <w:pPr>
              <w:spacing w:before="60" w:after="60"/>
              <w:rPr>
                <w:rFonts w:ascii="Arial" w:hAnsi="Arial" w:cs="Arial"/>
                <w:bCs/>
                <w:sz w:val="18"/>
                <w:szCs w:val="18"/>
                <w:lang w:val="en-GB"/>
              </w:rPr>
            </w:pPr>
            <w:r w:rsidRPr="0048287A">
              <w:rPr>
                <w:iCs/>
                <w:sz w:val="18"/>
                <w:szCs w:val="18"/>
                <w:lang w:val="en-GB"/>
              </w:rPr>
              <w:fldChar w:fldCharType="begin">
                <w:ffData>
                  <w:name w:val="Texte2"/>
                  <w:enabled/>
                  <w:calcOnExit w:val="0"/>
                  <w:textInput/>
                </w:ffData>
              </w:fldChar>
            </w:r>
            <w:r w:rsidRPr="0048287A">
              <w:rPr>
                <w:iCs/>
                <w:sz w:val="18"/>
                <w:szCs w:val="18"/>
                <w:lang w:val="en-GB"/>
              </w:rPr>
              <w:instrText xml:space="preserve"> FORMTEXT </w:instrText>
            </w:r>
            <w:r w:rsidRPr="0048287A">
              <w:rPr>
                <w:iCs/>
                <w:sz w:val="18"/>
                <w:szCs w:val="18"/>
                <w:lang w:val="en-GB"/>
              </w:rPr>
            </w:r>
            <w:r w:rsidRPr="0048287A">
              <w:rPr>
                <w:iCs/>
                <w:sz w:val="18"/>
                <w:szCs w:val="18"/>
                <w:lang w:val="en-GB"/>
              </w:rPr>
              <w:fldChar w:fldCharType="separate"/>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iCs/>
                <w:sz w:val="18"/>
                <w:szCs w:val="18"/>
                <w:lang w:val="en-GB"/>
              </w:rPr>
              <w:fldChar w:fldCharType="end"/>
            </w:r>
          </w:p>
        </w:tc>
      </w:tr>
      <w:tr w:rsidR="008C1948" w:rsidRPr="00232FF3">
        <w:trPr>
          <w:cantSplit/>
          <w:trHeight w:val="397"/>
        </w:trPr>
        <w:tc>
          <w:tcPr>
            <w:tcW w:w="2306" w:type="dxa"/>
            <w:shd w:val="clear" w:color="auto" w:fill="auto"/>
            <w:vAlign w:val="center"/>
          </w:tcPr>
          <w:p w:rsidR="008C1948" w:rsidRPr="002F1EFC" w:rsidRDefault="008C1948">
            <w:pPr>
              <w:spacing w:before="60" w:after="60"/>
              <w:rPr>
                <w:rFonts w:ascii="Arial" w:hAnsi="Arial" w:cs="Arial"/>
                <w:bCs/>
                <w:sz w:val="18"/>
                <w:szCs w:val="18"/>
                <w:lang w:val="en-GB"/>
              </w:rPr>
            </w:pPr>
            <w:r w:rsidRPr="002F1EFC">
              <w:rPr>
                <w:rFonts w:ascii="Arial" w:hAnsi="Arial" w:cs="Arial"/>
                <w:bCs/>
                <w:sz w:val="18"/>
                <w:szCs w:val="18"/>
                <w:lang w:val="en-GB"/>
              </w:rPr>
              <w:t>office phone</w:t>
            </w:r>
          </w:p>
        </w:tc>
        <w:tc>
          <w:tcPr>
            <w:tcW w:w="6874" w:type="dxa"/>
            <w:vAlign w:val="center"/>
          </w:tcPr>
          <w:p w:rsidR="008C1948" w:rsidRPr="0048287A" w:rsidRDefault="008C1948">
            <w:pPr>
              <w:spacing w:before="60" w:after="60"/>
              <w:rPr>
                <w:rFonts w:ascii="Arial" w:hAnsi="Arial" w:cs="Arial"/>
                <w:bCs/>
                <w:sz w:val="18"/>
                <w:szCs w:val="18"/>
                <w:lang w:val="en-GB"/>
              </w:rPr>
            </w:pPr>
            <w:r w:rsidRPr="0048287A">
              <w:rPr>
                <w:iCs/>
                <w:sz w:val="18"/>
                <w:szCs w:val="18"/>
                <w:lang w:val="en-GB"/>
              </w:rPr>
              <w:fldChar w:fldCharType="begin">
                <w:ffData>
                  <w:name w:val="Texte2"/>
                  <w:enabled/>
                  <w:calcOnExit w:val="0"/>
                  <w:textInput/>
                </w:ffData>
              </w:fldChar>
            </w:r>
            <w:r w:rsidRPr="0048287A">
              <w:rPr>
                <w:iCs/>
                <w:sz w:val="18"/>
                <w:szCs w:val="18"/>
                <w:lang w:val="en-GB"/>
              </w:rPr>
              <w:instrText xml:space="preserve"> FORMTEXT </w:instrText>
            </w:r>
            <w:r w:rsidRPr="0048287A">
              <w:rPr>
                <w:iCs/>
                <w:sz w:val="18"/>
                <w:szCs w:val="18"/>
                <w:lang w:val="en-GB"/>
              </w:rPr>
            </w:r>
            <w:r w:rsidRPr="0048287A">
              <w:rPr>
                <w:iCs/>
                <w:sz w:val="18"/>
                <w:szCs w:val="18"/>
                <w:lang w:val="en-GB"/>
              </w:rPr>
              <w:fldChar w:fldCharType="separate"/>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iCs/>
                <w:sz w:val="18"/>
                <w:szCs w:val="18"/>
                <w:lang w:val="en-GB"/>
              </w:rPr>
              <w:fldChar w:fldCharType="end"/>
            </w:r>
          </w:p>
        </w:tc>
      </w:tr>
      <w:tr w:rsidR="008C1948" w:rsidRPr="00232FF3">
        <w:trPr>
          <w:cantSplit/>
          <w:trHeight w:val="397"/>
        </w:trPr>
        <w:tc>
          <w:tcPr>
            <w:tcW w:w="2306" w:type="dxa"/>
            <w:shd w:val="clear" w:color="auto" w:fill="auto"/>
            <w:vAlign w:val="center"/>
          </w:tcPr>
          <w:p w:rsidR="008C1948" w:rsidRPr="002F1EFC" w:rsidRDefault="008C1948">
            <w:pPr>
              <w:spacing w:before="60" w:after="60"/>
              <w:rPr>
                <w:rFonts w:ascii="Arial" w:hAnsi="Arial" w:cs="Arial"/>
                <w:bCs/>
                <w:sz w:val="18"/>
                <w:szCs w:val="18"/>
                <w:lang w:val="en-GB"/>
              </w:rPr>
            </w:pPr>
            <w:r w:rsidRPr="002F1EFC">
              <w:rPr>
                <w:rFonts w:ascii="Arial" w:hAnsi="Arial" w:cs="Arial"/>
                <w:bCs/>
                <w:sz w:val="18"/>
                <w:szCs w:val="18"/>
                <w:lang w:val="en-GB"/>
              </w:rPr>
              <w:t>cellular phone</w:t>
            </w:r>
          </w:p>
        </w:tc>
        <w:tc>
          <w:tcPr>
            <w:tcW w:w="6874" w:type="dxa"/>
            <w:vAlign w:val="center"/>
          </w:tcPr>
          <w:p w:rsidR="008C1948" w:rsidRPr="0048287A" w:rsidRDefault="008C1948">
            <w:pPr>
              <w:spacing w:before="60" w:after="60"/>
              <w:rPr>
                <w:rFonts w:ascii="Arial" w:hAnsi="Arial" w:cs="Arial"/>
                <w:bCs/>
                <w:sz w:val="18"/>
                <w:szCs w:val="18"/>
                <w:lang w:val="en-GB"/>
              </w:rPr>
            </w:pPr>
            <w:r w:rsidRPr="0048287A">
              <w:rPr>
                <w:iCs/>
                <w:sz w:val="18"/>
                <w:szCs w:val="18"/>
                <w:lang w:val="en-GB"/>
              </w:rPr>
              <w:fldChar w:fldCharType="begin">
                <w:ffData>
                  <w:name w:val="Texte2"/>
                  <w:enabled/>
                  <w:calcOnExit w:val="0"/>
                  <w:textInput/>
                </w:ffData>
              </w:fldChar>
            </w:r>
            <w:r w:rsidRPr="0048287A">
              <w:rPr>
                <w:iCs/>
                <w:sz w:val="18"/>
                <w:szCs w:val="18"/>
                <w:lang w:val="en-GB"/>
              </w:rPr>
              <w:instrText xml:space="preserve"> FORMTEXT </w:instrText>
            </w:r>
            <w:r w:rsidRPr="0048287A">
              <w:rPr>
                <w:iCs/>
                <w:sz w:val="18"/>
                <w:szCs w:val="18"/>
                <w:lang w:val="en-GB"/>
              </w:rPr>
            </w:r>
            <w:r w:rsidRPr="0048287A">
              <w:rPr>
                <w:iCs/>
                <w:sz w:val="18"/>
                <w:szCs w:val="18"/>
                <w:lang w:val="en-GB"/>
              </w:rPr>
              <w:fldChar w:fldCharType="separate"/>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iCs/>
                <w:sz w:val="18"/>
                <w:szCs w:val="18"/>
                <w:lang w:val="en-GB"/>
              </w:rPr>
              <w:fldChar w:fldCharType="end"/>
            </w:r>
          </w:p>
        </w:tc>
      </w:tr>
      <w:tr w:rsidR="008C1948" w:rsidRPr="00232FF3">
        <w:trPr>
          <w:cantSplit/>
          <w:trHeight w:val="397"/>
        </w:trPr>
        <w:tc>
          <w:tcPr>
            <w:tcW w:w="2306" w:type="dxa"/>
            <w:shd w:val="clear" w:color="auto" w:fill="auto"/>
            <w:vAlign w:val="center"/>
          </w:tcPr>
          <w:p w:rsidR="008C1948" w:rsidRPr="002F1EFC" w:rsidRDefault="008C1948">
            <w:pPr>
              <w:spacing w:before="60" w:after="60"/>
              <w:rPr>
                <w:rFonts w:ascii="Arial" w:hAnsi="Arial" w:cs="Arial"/>
                <w:bCs/>
                <w:sz w:val="18"/>
                <w:szCs w:val="18"/>
                <w:lang w:val="en-GB"/>
              </w:rPr>
            </w:pPr>
            <w:r w:rsidRPr="002F1EFC">
              <w:rPr>
                <w:rFonts w:ascii="Arial" w:hAnsi="Arial" w:cs="Arial"/>
                <w:bCs/>
                <w:sz w:val="18"/>
                <w:szCs w:val="18"/>
                <w:lang w:val="en-GB"/>
              </w:rPr>
              <w:t>fax</w:t>
            </w:r>
          </w:p>
        </w:tc>
        <w:tc>
          <w:tcPr>
            <w:tcW w:w="6874" w:type="dxa"/>
            <w:vAlign w:val="center"/>
          </w:tcPr>
          <w:p w:rsidR="008C1948" w:rsidRPr="0048287A" w:rsidRDefault="008C1948">
            <w:pPr>
              <w:spacing w:before="60" w:after="60"/>
              <w:rPr>
                <w:rFonts w:ascii="Arial" w:hAnsi="Arial" w:cs="Arial"/>
                <w:bCs/>
                <w:sz w:val="18"/>
                <w:szCs w:val="18"/>
                <w:lang w:val="en-GB"/>
              </w:rPr>
            </w:pPr>
            <w:r w:rsidRPr="0048287A">
              <w:rPr>
                <w:iCs/>
                <w:sz w:val="18"/>
                <w:szCs w:val="18"/>
                <w:lang w:val="en-GB"/>
              </w:rPr>
              <w:fldChar w:fldCharType="begin">
                <w:ffData>
                  <w:name w:val="Texte2"/>
                  <w:enabled/>
                  <w:calcOnExit w:val="0"/>
                  <w:textInput/>
                </w:ffData>
              </w:fldChar>
            </w:r>
            <w:r w:rsidRPr="0048287A">
              <w:rPr>
                <w:iCs/>
                <w:sz w:val="18"/>
                <w:szCs w:val="18"/>
                <w:lang w:val="en-GB"/>
              </w:rPr>
              <w:instrText xml:space="preserve"> FORMTEXT </w:instrText>
            </w:r>
            <w:r w:rsidRPr="0048287A">
              <w:rPr>
                <w:iCs/>
                <w:sz w:val="18"/>
                <w:szCs w:val="18"/>
                <w:lang w:val="en-GB"/>
              </w:rPr>
            </w:r>
            <w:r w:rsidRPr="0048287A">
              <w:rPr>
                <w:iCs/>
                <w:sz w:val="18"/>
                <w:szCs w:val="18"/>
                <w:lang w:val="en-GB"/>
              </w:rPr>
              <w:fldChar w:fldCharType="separate"/>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iCs/>
                <w:sz w:val="18"/>
                <w:szCs w:val="18"/>
                <w:lang w:val="en-GB"/>
              </w:rPr>
              <w:fldChar w:fldCharType="end"/>
            </w:r>
          </w:p>
        </w:tc>
      </w:tr>
      <w:tr w:rsidR="008C1948" w:rsidRPr="00232FF3">
        <w:trPr>
          <w:cantSplit/>
          <w:trHeight w:val="397"/>
        </w:trPr>
        <w:tc>
          <w:tcPr>
            <w:tcW w:w="2306" w:type="dxa"/>
            <w:shd w:val="clear" w:color="auto" w:fill="auto"/>
            <w:vAlign w:val="center"/>
          </w:tcPr>
          <w:p w:rsidR="008C1948" w:rsidRPr="002F1EFC" w:rsidRDefault="008C1948">
            <w:pPr>
              <w:spacing w:before="60" w:after="60"/>
              <w:rPr>
                <w:rFonts w:ascii="Arial" w:hAnsi="Arial" w:cs="Arial"/>
                <w:bCs/>
                <w:sz w:val="18"/>
                <w:szCs w:val="18"/>
                <w:lang w:val="en-GB"/>
              </w:rPr>
            </w:pPr>
            <w:r w:rsidRPr="002F1EFC">
              <w:rPr>
                <w:rFonts w:ascii="Arial" w:hAnsi="Arial" w:cs="Arial"/>
                <w:bCs/>
                <w:sz w:val="18"/>
                <w:szCs w:val="18"/>
                <w:lang w:val="en-GB"/>
              </w:rPr>
              <w:t>e-mail</w:t>
            </w:r>
          </w:p>
        </w:tc>
        <w:tc>
          <w:tcPr>
            <w:tcW w:w="6874" w:type="dxa"/>
            <w:vAlign w:val="center"/>
          </w:tcPr>
          <w:p w:rsidR="008C1948" w:rsidRPr="0048287A" w:rsidRDefault="008C1948">
            <w:pPr>
              <w:spacing w:before="60" w:after="60"/>
              <w:rPr>
                <w:rFonts w:ascii="Arial" w:hAnsi="Arial" w:cs="Arial"/>
                <w:bCs/>
                <w:sz w:val="18"/>
                <w:szCs w:val="18"/>
                <w:lang w:val="en-GB"/>
              </w:rPr>
            </w:pPr>
            <w:r w:rsidRPr="0048287A">
              <w:rPr>
                <w:iCs/>
                <w:sz w:val="18"/>
                <w:szCs w:val="18"/>
                <w:lang w:val="en-GB"/>
              </w:rPr>
              <w:fldChar w:fldCharType="begin">
                <w:ffData>
                  <w:name w:val="Texte2"/>
                  <w:enabled/>
                  <w:calcOnExit w:val="0"/>
                  <w:textInput/>
                </w:ffData>
              </w:fldChar>
            </w:r>
            <w:r w:rsidRPr="0048287A">
              <w:rPr>
                <w:iCs/>
                <w:sz w:val="18"/>
                <w:szCs w:val="18"/>
                <w:lang w:val="en-GB"/>
              </w:rPr>
              <w:instrText xml:space="preserve"> FORMTEXT </w:instrText>
            </w:r>
            <w:r w:rsidRPr="0048287A">
              <w:rPr>
                <w:iCs/>
                <w:sz w:val="18"/>
                <w:szCs w:val="18"/>
                <w:lang w:val="en-GB"/>
              </w:rPr>
            </w:r>
            <w:r w:rsidRPr="0048287A">
              <w:rPr>
                <w:iCs/>
                <w:sz w:val="18"/>
                <w:szCs w:val="18"/>
                <w:lang w:val="en-GB"/>
              </w:rPr>
              <w:fldChar w:fldCharType="separate"/>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iCs/>
                <w:sz w:val="18"/>
                <w:szCs w:val="18"/>
                <w:lang w:val="en-GB"/>
              </w:rPr>
              <w:fldChar w:fldCharType="end"/>
            </w:r>
          </w:p>
        </w:tc>
      </w:tr>
    </w:tbl>
    <w:p w:rsidR="00F77BFA" w:rsidRDefault="00F77BFA">
      <w:pPr>
        <w:rPr>
          <w:rFonts w:ascii="Arial" w:hAnsi="Arial" w:cs="Arial"/>
          <w:sz w:val="18"/>
          <w:szCs w:val="18"/>
          <w:lang w:val="en-GB"/>
        </w:rPr>
      </w:pPr>
    </w:p>
    <w:p w:rsidR="00F77BFA" w:rsidRDefault="00F77BFA">
      <w:pPr>
        <w:rPr>
          <w:rFonts w:ascii="Arial" w:hAnsi="Arial" w:cs="Arial"/>
          <w:sz w:val="18"/>
          <w:szCs w:val="18"/>
          <w:lang w:val="en-GB"/>
        </w:rPr>
      </w:pPr>
    </w:p>
    <w:p w:rsidR="00F77BFA" w:rsidRPr="0048287A" w:rsidRDefault="00F77BFA">
      <w:pPr>
        <w:rPr>
          <w:rFonts w:ascii="Arial" w:hAnsi="Arial" w:cs="Arial"/>
          <w:sz w:val="18"/>
          <w:szCs w:val="18"/>
          <w:lang w:val="en-GB"/>
        </w:rPr>
      </w:pPr>
    </w:p>
    <w:tbl>
      <w:tblPr>
        <w:tblW w:w="9180"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9180"/>
      </w:tblGrid>
      <w:tr w:rsidR="008C1948" w:rsidRPr="0073044D">
        <w:trPr>
          <w:cantSplit/>
          <w:trHeight w:val="454"/>
        </w:trPr>
        <w:tc>
          <w:tcPr>
            <w:tcW w:w="9180" w:type="dxa"/>
            <w:shd w:val="clear" w:color="auto" w:fill="E6E6E6"/>
            <w:vAlign w:val="center"/>
          </w:tcPr>
          <w:p w:rsidR="008C1948" w:rsidRPr="0048287A" w:rsidRDefault="008C1948">
            <w:pPr>
              <w:pStyle w:val="Heading5"/>
              <w:spacing w:before="60"/>
              <w:rPr>
                <w:rFonts w:ascii="Arial" w:hAnsi="Arial" w:cs="Arial"/>
                <w:i w:val="0"/>
                <w:color w:val="0000FF"/>
                <w:sz w:val="18"/>
                <w:szCs w:val="18"/>
                <w:lang w:val="en-GB"/>
              </w:rPr>
            </w:pPr>
            <w:r w:rsidRPr="0048287A">
              <w:rPr>
                <w:rFonts w:ascii="Arial" w:hAnsi="Arial" w:cs="Arial"/>
                <w:i w:val="0"/>
                <w:color w:val="0000FF"/>
                <w:sz w:val="18"/>
                <w:szCs w:val="18"/>
                <w:lang w:val="en-GB"/>
              </w:rPr>
              <w:t>Languages fluently spoken, in which the candidate is able to carry out an assessment</w:t>
            </w:r>
          </w:p>
        </w:tc>
      </w:tr>
      <w:tr w:rsidR="008C1948" w:rsidRPr="0073044D">
        <w:trPr>
          <w:cantSplit/>
          <w:trHeight w:val="1088"/>
        </w:trPr>
        <w:tc>
          <w:tcPr>
            <w:tcW w:w="9180" w:type="dxa"/>
            <w:shd w:val="clear" w:color="auto" w:fill="auto"/>
            <w:vAlign w:val="center"/>
          </w:tcPr>
          <w:p w:rsidR="008C1948" w:rsidRPr="0048287A" w:rsidRDefault="008C1948">
            <w:pPr>
              <w:spacing w:before="60" w:after="60"/>
              <w:rPr>
                <w:rFonts w:ascii="Arial" w:hAnsi="Arial" w:cs="Arial"/>
                <w:bCs/>
                <w:sz w:val="18"/>
                <w:szCs w:val="18"/>
                <w:lang w:val="en-GB"/>
              </w:rPr>
            </w:pPr>
            <w:r w:rsidRPr="0048287A">
              <w:rPr>
                <w:iCs/>
                <w:sz w:val="18"/>
                <w:szCs w:val="18"/>
                <w:lang w:val="en-GB"/>
              </w:rPr>
              <w:fldChar w:fldCharType="begin">
                <w:ffData>
                  <w:name w:val="Texte2"/>
                  <w:enabled/>
                  <w:calcOnExit w:val="0"/>
                  <w:textInput/>
                </w:ffData>
              </w:fldChar>
            </w:r>
            <w:r w:rsidRPr="0048287A">
              <w:rPr>
                <w:iCs/>
                <w:sz w:val="18"/>
                <w:szCs w:val="18"/>
                <w:lang w:val="en-GB"/>
              </w:rPr>
              <w:instrText xml:space="preserve"> FORMTEXT </w:instrText>
            </w:r>
            <w:r w:rsidRPr="0048287A">
              <w:rPr>
                <w:iCs/>
                <w:sz w:val="18"/>
                <w:szCs w:val="18"/>
                <w:lang w:val="en-GB"/>
              </w:rPr>
            </w:r>
            <w:r w:rsidRPr="0048287A">
              <w:rPr>
                <w:iCs/>
                <w:sz w:val="18"/>
                <w:szCs w:val="18"/>
                <w:lang w:val="en-GB"/>
              </w:rPr>
              <w:fldChar w:fldCharType="separate"/>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iCs/>
                <w:sz w:val="18"/>
                <w:szCs w:val="18"/>
                <w:lang w:val="en-GB"/>
              </w:rPr>
              <w:fldChar w:fldCharType="end"/>
            </w:r>
          </w:p>
          <w:p w:rsidR="008C1948" w:rsidRPr="0048287A" w:rsidRDefault="008C1948">
            <w:pPr>
              <w:spacing w:before="60" w:after="60"/>
              <w:rPr>
                <w:rFonts w:ascii="Arial" w:hAnsi="Arial" w:cs="Arial"/>
                <w:bCs/>
                <w:sz w:val="18"/>
                <w:szCs w:val="18"/>
                <w:lang w:val="en-GB"/>
              </w:rPr>
            </w:pPr>
            <w:r w:rsidRPr="0048287A">
              <w:rPr>
                <w:iCs/>
                <w:sz w:val="18"/>
                <w:szCs w:val="18"/>
                <w:lang w:val="en-GB"/>
              </w:rPr>
              <w:fldChar w:fldCharType="begin">
                <w:ffData>
                  <w:name w:val="Texte2"/>
                  <w:enabled/>
                  <w:calcOnExit w:val="0"/>
                  <w:textInput/>
                </w:ffData>
              </w:fldChar>
            </w:r>
            <w:r w:rsidRPr="0048287A">
              <w:rPr>
                <w:iCs/>
                <w:sz w:val="18"/>
                <w:szCs w:val="18"/>
                <w:lang w:val="en-GB"/>
              </w:rPr>
              <w:instrText xml:space="preserve"> FORMTEXT </w:instrText>
            </w:r>
            <w:r w:rsidRPr="0048287A">
              <w:rPr>
                <w:iCs/>
                <w:sz w:val="18"/>
                <w:szCs w:val="18"/>
                <w:lang w:val="en-GB"/>
              </w:rPr>
            </w:r>
            <w:r w:rsidRPr="0048287A">
              <w:rPr>
                <w:iCs/>
                <w:sz w:val="18"/>
                <w:szCs w:val="18"/>
                <w:lang w:val="en-GB"/>
              </w:rPr>
              <w:fldChar w:fldCharType="separate"/>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iCs/>
                <w:sz w:val="18"/>
                <w:szCs w:val="18"/>
                <w:lang w:val="en-GB"/>
              </w:rPr>
              <w:fldChar w:fldCharType="end"/>
            </w:r>
          </w:p>
          <w:p w:rsidR="008C1948" w:rsidRPr="0048287A" w:rsidRDefault="008C1948">
            <w:pPr>
              <w:spacing w:before="60" w:after="60"/>
              <w:rPr>
                <w:rFonts w:ascii="Arial" w:hAnsi="Arial" w:cs="Arial"/>
                <w:bCs/>
                <w:sz w:val="18"/>
                <w:szCs w:val="18"/>
                <w:lang w:val="en-GB"/>
              </w:rPr>
            </w:pPr>
            <w:r w:rsidRPr="0048287A">
              <w:rPr>
                <w:iCs/>
                <w:sz w:val="18"/>
                <w:szCs w:val="18"/>
                <w:lang w:val="en-GB"/>
              </w:rPr>
              <w:fldChar w:fldCharType="begin">
                <w:ffData>
                  <w:name w:val="Texte2"/>
                  <w:enabled/>
                  <w:calcOnExit w:val="0"/>
                  <w:textInput/>
                </w:ffData>
              </w:fldChar>
            </w:r>
            <w:r w:rsidRPr="0048287A">
              <w:rPr>
                <w:iCs/>
                <w:sz w:val="18"/>
                <w:szCs w:val="18"/>
                <w:lang w:val="en-GB"/>
              </w:rPr>
              <w:instrText xml:space="preserve"> FORMTEXT </w:instrText>
            </w:r>
            <w:r w:rsidRPr="0048287A">
              <w:rPr>
                <w:iCs/>
                <w:sz w:val="18"/>
                <w:szCs w:val="18"/>
                <w:lang w:val="en-GB"/>
              </w:rPr>
            </w:r>
            <w:r w:rsidRPr="0048287A">
              <w:rPr>
                <w:iCs/>
                <w:sz w:val="18"/>
                <w:szCs w:val="18"/>
                <w:lang w:val="en-GB"/>
              </w:rPr>
              <w:fldChar w:fldCharType="separate"/>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iCs/>
                <w:sz w:val="18"/>
                <w:szCs w:val="18"/>
                <w:lang w:val="en-GB"/>
              </w:rPr>
              <w:fldChar w:fldCharType="end"/>
            </w:r>
          </w:p>
        </w:tc>
      </w:tr>
    </w:tbl>
    <w:p w:rsidR="00F77BFA" w:rsidRDefault="00F77BFA">
      <w:pPr>
        <w:rPr>
          <w:rFonts w:ascii="Arial" w:hAnsi="Arial" w:cs="Arial"/>
          <w:sz w:val="18"/>
          <w:szCs w:val="18"/>
          <w:lang w:val="en-GB"/>
        </w:rPr>
      </w:pPr>
    </w:p>
    <w:p w:rsidR="00907ECB" w:rsidRDefault="00907ECB">
      <w:pPr>
        <w:rPr>
          <w:rFonts w:ascii="Arial" w:hAnsi="Arial" w:cs="Arial"/>
          <w:sz w:val="18"/>
          <w:szCs w:val="18"/>
          <w:lang w:val="en-GB"/>
        </w:rPr>
      </w:pPr>
    </w:p>
    <w:p w:rsidR="00F77BFA" w:rsidRPr="0048287A" w:rsidRDefault="00F77BFA">
      <w:pPr>
        <w:rPr>
          <w:rFonts w:ascii="Arial" w:hAnsi="Arial" w:cs="Arial"/>
          <w:sz w:val="18"/>
          <w:szCs w:val="18"/>
          <w:lang w:val="en-GB"/>
        </w:rPr>
      </w:pPr>
    </w:p>
    <w:tbl>
      <w:tblPr>
        <w:tblW w:w="9180"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2998"/>
        <w:gridCol w:w="3240"/>
        <w:gridCol w:w="2942"/>
      </w:tblGrid>
      <w:tr w:rsidR="008C1948" w:rsidRPr="0073044D">
        <w:trPr>
          <w:cantSplit/>
          <w:trHeight w:val="454"/>
        </w:trPr>
        <w:tc>
          <w:tcPr>
            <w:tcW w:w="9180" w:type="dxa"/>
            <w:gridSpan w:val="3"/>
            <w:shd w:val="clear" w:color="auto" w:fill="E6E6E6"/>
            <w:vAlign w:val="center"/>
          </w:tcPr>
          <w:p w:rsidR="008C1948" w:rsidRPr="0048287A" w:rsidRDefault="008C1948">
            <w:pPr>
              <w:tabs>
                <w:tab w:val="left" w:pos="7380"/>
              </w:tabs>
              <w:spacing w:before="120" w:after="120"/>
              <w:rPr>
                <w:rFonts w:ascii="Arial" w:hAnsi="Arial" w:cs="Arial"/>
                <w:b/>
                <w:bCs/>
                <w:color w:val="0000FF"/>
                <w:sz w:val="18"/>
                <w:szCs w:val="18"/>
                <w:lang w:val="en-GB"/>
              </w:rPr>
            </w:pPr>
            <w:r w:rsidRPr="0048287A">
              <w:rPr>
                <w:rFonts w:ascii="Arial" w:hAnsi="Arial" w:cs="Arial"/>
                <w:b/>
                <w:bCs/>
                <w:color w:val="0000FF"/>
                <w:sz w:val="18"/>
                <w:szCs w:val="18"/>
                <w:lang w:val="en-GB"/>
              </w:rPr>
              <w:t xml:space="preserve">You want to be registered as </w:t>
            </w:r>
            <w:r w:rsidR="007C7A09">
              <w:rPr>
                <w:rFonts w:ascii="Arial" w:hAnsi="Arial" w:cs="Arial"/>
                <w:b/>
                <w:bCs/>
                <w:color w:val="0000FF"/>
                <w:sz w:val="18"/>
                <w:szCs w:val="18"/>
                <w:lang w:val="en-GB"/>
              </w:rPr>
              <w:t>technical a</w:t>
            </w:r>
            <w:r w:rsidRPr="0048287A">
              <w:rPr>
                <w:rFonts w:ascii="Arial" w:hAnsi="Arial" w:cs="Arial"/>
                <w:b/>
                <w:bCs/>
                <w:color w:val="0000FF"/>
                <w:sz w:val="18"/>
                <w:szCs w:val="18"/>
                <w:lang w:val="en-GB"/>
              </w:rPr>
              <w:t>ssessor for the following field(s)</w:t>
            </w:r>
          </w:p>
        </w:tc>
      </w:tr>
      <w:tr w:rsidR="008C1948" w:rsidRPr="0073044D">
        <w:trPr>
          <w:cantSplit/>
          <w:trHeight w:val="569"/>
        </w:trPr>
        <w:tc>
          <w:tcPr>
            <w:tcW w:w="2998" w:type="dxa"/>
            <w:shd w:val="clear" w:color="auto" w:fill="auto"/>
          </w:tcPr>
          <w:p w:rsidR="008C1948" w:rsidRPr="002F1EFC" w:rsidRDefault="008C1948">
            <w:pPr>
              <w:tabs>
                <w:tab w:val="left" w:pos="298"/>
              </w:tabs>
              <w:spacing w:before="120" w:after="120"/>
              <w:ind w:left="298" w:hanging="298"/>
              <w:rPr>
                <w:rFonts w:ascii="Arial" w:hAnsi="Arial" w:cs="Arial"/>
                <w:sz w:val="18"/>
                <w:szCs w:val="18"/>
                <w:lang w:val="en-GB"/>
              </w:rPr>
            </w:pPr>
            <w:r w:rsidRPr="002F1EFC">
              <w:rPr>
                <w:rFonts w:ascii="Arial" w:hAnsi="Arial" w:cs="Arial"/>
                <w:sz w:val="18"/>
                <w:szCs w:val="18"/>
                <w:lang w:val="en-GB"/>
              </w:rPr>
              <w:fldChar w:fldCharType="begin">
                <w:ffData>
                  <w:name w:val="CheckBox"/>
                  <w:enabled/>
                  <w:calcOnExit w:val="0"/>
                  <w:checkBox>
                    <w:sizeAuto/>
                    <w:default w:val="0"/>
                  </w:checkBox>
                </w:ffData>
              </w:fldChar>
            </w:r>
            <w:r w:rsidRPr="002F1EFC">
              <w:rPr>
                <w:rFonts w:ascii="Arial" w:hAnsi="Arial" w:cs="Arial"/>
                <w:sz w:val="18"/>
                <w:szCs w:val="18"/>
                <w:lang w:val="en-GB"/>
              </w:rPr>
              <w:instrText xml:space="preserve"> FORMCHECKBOX </w:instrText>
            </w:r>
            <w:r w:rsidR="00D15648">
              <w:rPr>
                <w:rFonts w:ascii="Arial" w:hAnsi="Arial" w:cs="Arial"/>
                <w:sz w:val="18"/>
                <w:szCs w:val="18"/>
                <w:lang w:val="en-GB"/>
              </w:rPr>
            </w:r>
            <w:r w:rsidR="00D15648">
              <w:rPr>
                <w:rFonts w:ascii="Arial" w:hAnsi="Arial" w:cs="Arial"/>
                <w:sz w:val="18"/>
                <w:szCs w:val="18"/>
                <w:lang w:val="en-GB"/>
              </w:rPr>
              <w:fldChar w:fldCharType="separate"/>
            </w:r>
            <w:r w:rsidRPr="002F1EFC">
              <w:rPr>
                <w:rFonts w:ascii="Arial" w:hAnsi="Arial" w:cs="Arial"/>
                <w:sz w:val="18"/>
                <w:szCs w:val="18"/>
                <w:lang w:val="en-GB"/>
              </w:rPr>
              <w:fldChar w:fldCharType="end"/>
            </w:r>
            <w:r w:rsidR="004F24FD">
              <w:rPr>
                <w:rFonts w:ascii="Arial" w:hAnsi="Arial" w:cs="Arial"/>
                <w:sz w:val="18"/>
                <w:szCs w:val="18"/>
                <w:lang w:val="en-GB"/>
              </w:rPr>
              <w:t xml:space="preserve"> Electronic signature</w:t>
            </w:r>
          </w:p>
          <w:p w:rsidR="008C1948" w:rsidRPr="002F1EFC" w:rsidRDefault="008C1948">
            <w:pPr>
              <w:spacing w:before="120" w:after="120"/>
              <w:rPr>
                <w:rFonts w:ascii="Arial" w:hAnsi="Arial" w:cs="Arial"/>
                <w:sz w:val="18"/>
                <w:szCs w:val="18"/>
                <w:lang w:val="en-GB"/>
              </w:rPr>
            </w:pPr>
          </w:p>
        </w:tc>
        <w:tc>
          <w:tcPr>
            <w:tcW w:w="3240" w:type="dxa"/>
            <w:shd w:val="clear" w:color="auto" w:fill="auto"/>
          </w:tcPr>
          <w:p w:rsidR="008C1948" w:rsidRDefault="007211EB">
            <w:pPr>
              <w:tabs>
                <w:tab w:val="left" w:pos="298"/>
              </w:tabs>
              <w:spacing w:before="120" w:after="120"/>
              <w:ind w:left="298" w:hanging="298"/>
              <w:rPr>
                <w:rFonts w:ascii="Arial" w:hAnsi="Arial" w:cs="Arial"/>
                <w:sz w:val="18"/>
                <w:szCs w:val="18"/>
                <w:lang w:val="en-GB"/>
              </w:rPr>
            </w:pPr>
            <w:r w:rsidRPr="002F1EFC">
              <w:rPr>
                <w:rFonts w:ascii="Arial" w:hAnsi="Arial" w:cs="Arial"/>
                <w:sz w:val="18"/>
                <w:szCs w:val="18"/>
                <w:lang w:val="en-GB"/>
              </w:rPr>
              <w:fldChar w:fldCharType="begin">
                <w:ffData>
                  <w:name w:val="CheckBox"/>
                  <w:enabled/>
                  <w:calcOnExit w:val="0"/>
                  <w:checkBox>
                    <w:sizeAuto/>
                    <w:default w:val="0"/>
                  </w:checkBox>
                </w:ffData>
              </w:fldChar>
            </w:r>
            <w:r w:rsidRPr="002F1EFC">
              <w:rPr>
                <w:rFonts w:ascii="Arial" w:hAnsi="Arial" w:cs="Arial"/>
                <w:sz w:val="18"/>
                <w:szCs w:val="18"/>
                <w:lang w:val="en-GB"/>
              </w:rPr>
              <w:instrText xml:space="preserve"> FORMCHECKBOX </w:instrText>
            </w:r>
            <w:r w:rsidR="00D15648">
              <w:rPr>
                <w:rFonts w:ascii="Arial" w:hAnsi="Arial" w:cs="Arial"/>
                <w:sz w:val="18"/>
                <w:szCs w:val="18"/>
                <w:lang w:val="en-GB"/>
              </w:rPr>
            </w:r>
            <w:r w:rsidR="00D15648">
              <w:rPr>
                <w:rFonts w:ascii="Arial" w:hAnsi="Arial" w:cs="Arial"/>
                <w:sz w:val="18"/>
                <w:szCs w:val="18"/>
                <w:lang w:val="en-GB"/>
              </w:rPr>
              <w:fldChar w:fldCharType="separate"/>
            </w:r>
            <w:r w:rsidRPr="002F1EFC">
              <w:rPr>
                <w:rFonts w:ascii="Arial" w:hAnsi="Arial" w:cs="Arial"/>
                <w:sz w:val="18"/>
                <w:szCs w:val="18"/>
                <w:lang w:val="en-GB"/>
              </w:rPr>
              <w:fldChar w:fldCharType="end"/>
            </w:r>
            <w:r>
              <w:rPr>
                <w:rFonts w:ascii="Arial" w:hAnsi="Arial" w:cs="Arial"/>
                <w:sz w:val="18"/>
                <w:szCs w:val="18"/>
                <w:lang w:val="en-GB"/>
              </w:rPr>
              <w:t xml:space="preserve"> Electronic registered delivery services</w:t>
            </w:r>
          </w:p>
          <w:p w:rsidR="007211EB" w:rsidRPr="002F1EFC" w:rsidRDefault="007211EB">
            <w:pPr>
              <w:tabs>
                <w:tab w:val="left" w:pos="298"/>
              </w:tabs>
              <w:spacing w:before="120" w:after="120"/>
              <w:ind w:left="298" w:hanging="298"/>
              <w:rPr>
                <w:rFonts w:ascii="Arial" w:hAnsi="Arial" w:cs="Arial"/>
                <w:sz w:val="18"/>
                <w:szCs w:val="18"/>
                <w:lang w:val="en-GB"/>
              </w:rPr>
            </w:pPr>
          </w:p>
          <w:p w:rsidR="008C1948" w:rsidRPr="002F1EFC" w:rsidRDefault="008C1948">
            <w:pPr>
              <w:spacing w:before="120" w:after="120"/>
              <w:rPr>
                <w:rFonts w:ascii="Arial" w:hAnsi="Arial" w:cs="Arial"/>
                <w:sz w:val="18"/>
                <w:szCs w:val="18"/>
                <w:lang w:val="en-GB"/>
              </w:rPr>
            </w:pPr>
            <w:r w:rsidRPr="002F1EFC">
              <w:rPr>
                <w:rFonts w:ascii="Arial" w:hAnsi="Arial" w:cs="Arial"/>
                <w:sz w:val="18"/>
                <w:szCs w:val="18"/>
                <w:lang w:val="en-GB"/>
              </w:rPr>
              <w:t xml:space="preserve"> </w:t>
            </w:r>
          </w:p>
        </w:tc>
        <w:tc>
          <w:tcPr>
            <w:tcW w:w="2942" w:type="dxa"/>
            <w:shd w:val="clear" w:color="auto" w:fill="auto"/>
          </w:tcPr>
          <w:p w:rsidR="008C1948" w:rsidRPr="002F1EFC" w:rsidRDefault="008C1948">
            <w:pPr>
              <w:tabs>
                <w:tab w:val="left" w:pos="298"/>
              </w:tabs>
              <w:spacing w:before="120" w:after="120"/>
              <w:ind w:left="298" w:hanging="298"/>
              <w:rPr>
                <w:rFonts w:ascii="Arial" w:hAnsi="Arial" w:cs="Arial"/>
                <w:sz w:val="18"/>
                <w:szCs w:val="18"/>
                <w:lang w:val="en-GB"/>
              </w:rPr>
            </w:pPr>
            <w:r w:rsidRPr="002F1EFC">
              <w:rPr>
                <w:rFonts w:ascii="Arial" w:hAnsi="Arial" w:cs="Arial"/>
                <w:sz w:val="18"/>
                <w:szCs w:val="18"/>
                <w:lang w:val="en-GB"/>
              </w:rPr>
              <w:fldChar w:fldCharType="begin">
                <w:ffData>
                  <w:name w:val="CheckBox"/>
                  <w:enabled/>
                  <w:calcOnExit w:val="0"/>
                  <w:checkBox>
                    <w:sizeAuto/>
                    <w:default w:val="0"/>
                  </w:checkBox>
                </w:ffData>
              </w:fldChar>
            </w:r>
            <w:r w:rsidRPr="002F1EFC">
              <w:rPr>
                <w:rFonts w:ascii="Arial" w:hAnsi="Arial" w:cs="Arial"/>
                <w:sz w:val="18"/>
                <w:szCs w:val="18"/>
                <w:lang w:val="en-GB"/>
              </w:rPr>
              <w:instrText xml:space="preserve"> FORMCHECKBOX </w:instrText>
            </w:r>
            <w:r w:rsidR="00D15648">
              <w:rPr>
                <w:rFonts w:ascii="Arial" w:hAnsi="Arial" w:cs="Arial"/>
                <w:sz w:val="18"/>
                <w:szCs w:val="18"/>
                <w:lang w:val="en-GB"/>
              </w:rPr>
            </w:r>
            <w:r w:rsidR="00D15648">
              <w:rPr>
                <w:rFonts w:ascii="Arial" w:hAnsi="Arial" w:cs="Arial"/>
                <w:sz w:val="18"/>
                <w:szCs w:val="18"/>
                <w:lang w:val="en-GB"/>
              </w:rPr>
              <w:fldChar w:fldCharType="separate"/>
            </w:r>
            <w:r w:rsidRPr="002F1EFC">
              <w:rPr>
                <w:rFonts w:ascii="Arial" w:hAnsi="Arial" w:cs="Arial"/>
                <w:sz w:val="18"/>
                <w:szCs w:val="18"/>
                <w:lang w:val="en-GB"/>
              </w:rPr>
              <w:fldChar w:fldCharType="end"/>
            </w:r>
            <w:r w:rsidR="004F24FD">
              <w:rPr>
                <w:rFonts w:ascii="Arial" w:hAnsi="Arial" w:cs="Arial"/>
                <w:sz w:val="18"/>
                <w:szCs w:val="18"/>
                <w:lang w:val="en-GB"/>
              </w:rPr>
              <w:t xml:space="preserve"> Certificate services for website authentication</w:t>
            </w:r>
          </w:p>
          <w:p w:rsidR="008C1948" w:rsidRPr="002F1EFC" w:rsidRDefault="008C1948">
            <w:pPr>
              <w:spacing w:before="120" w:after="120"/>
              <w:rPr>
                <w:rFonts w:ascii="Arial" w:hAnsi="Arial" w:cs="Arial"/>
                <w:sz w:val="18"/>
                <w:szCs w:val="18"/>
                <w:lang w:val="en-GB"/>
              </w:rPr>
            </w:pPr>
          </w:p>
        </w:tc>
      </w:tr>
      <w:tr w:rsidR="008C1948" w:rsidRPr="0073044D">
        <w:trPr>
          <w:cantSplit/>
          <w:trHeight w:val="705"/>
        </w:trPr>
        <w:tc>
          <w:tcPr>
            <w:tcW w:w="2998" w:type="dxa"/>
            <w:shd w:val="clear" w:color="auto" w:fill="auto"/>
          </w:tcPr>
          <w:p w:rsidR="008C1948" w:rsidRPr="002F1EFC" w:rsidRDefault="008C1948">
            <w:pPr>
              <w:tabs>
                <w:tab w:val="left" w:pos="298"/>
              </w:tabs>
              <w:spacing w:before="120" w:after="120"/>
              <w:ind w:left="298" w:hanging="298"/>
              <w:rPr>
                <w:rFonts w:ascii="Arial" w:hAnsi="Arial" w:cs="Arial"/>
                <w:sz w:val="18"/>
                <w:szCs w:val="18"/>
                <w:lang w:val="en-GB"/>
              </w:rPr>
            </w:pPr>
            <w:r w:rsidRPr="002F1EFC">
              <w:rPr>
                <w:rFonts w:ascii="Arial" w:hAnsi="Arial" w:cs="Arial"/>
                <w:sz w:val="18"/>
                <w:szCs w:val="18"/>
                <w:lang w:val="en-GB"/>
              </w:rPr>
              <w:fldChar w:fldCharType="begin">
                <w:ffData>
                  <w:name w:val="CheckBox"/>
                  <w:enabled/>
                  <w:calcOnExit w:val="0"/>
                  <w:checkBox>
                    <w:sizeAuto/>
                    <w:default w:val="0"/>
                  </w:checkBox>
                </w:ffData>
              </w:fldChar>
            </w:r>
            <w:r w:rsidRPr="002F1EFC">
              <w:rPr>
                <w:rFonts w:ascii="Arial" w:hAnsi="Arial" w:cs="Arial"/>
                <w:sz w:val="18"/>
                <w:szCs w:val="18"/>
                <w:lang w:val="en-GB"/>
              </w:rPr>
              <w:instrText xml:space="preserve"> FORMCHECKBOX </w:instrText>
            </w:r>
            <w:r w:rsidR="00D15648">
              <w:rPr>
                <w:rFonts w:ascii="Arial" w:hAnsi="Arial" w:cs="Arial"/>
                <w:sz w:val="18"/>
                <w:szCs w:val="18"/>
                <w:lang w:val="en-GB"/>
              </w:rPr>
            </w:r>
            <w:r w:rsidR="00D15648">
              <w:rPr>
                <w:rFonts w:ascii="Arial" w:hAnsi="Arial" w:cs="Arial"/>
                <w:sz w:val="18"/>
                <w:szCs w:val="18"/>
                <w:lang w:val="en-GB"/>
              </w:rPr>
              <w:fldChar w:fldCharType="separate"/>
            </w:r>
            <w:r w:rsidRPr="002F1EFC">
              <w:rPr>
                <w:rFonts w:ascii="Arial" w:hAnsi="Arial" w:cs="Arial"/>
                <w:sz w:val="18"/>
                <w:szCs w:val="18"/>
                <w:lang w:val="en-GB"/>
              </w:rPr>
              <w:fldChar w:fldCharType="end"/>
            </w:r>
            <w:r w:rsidR="004F24FD">
              <w:rPr>
                <w:rFonts w:ascii="Arial" w:hAnsi="Arial" w:cs="Arial"/>
                <w:sz w:val="18"/>
                <w:szCs w:val="18"/>
                <w:lang w:val="en-GB"/>
              </w:rPr>
              <w:t xml:space="preserve"> Electronic seals</w:t>
            </w:r>
          </w:p>
          <w:p w:rsidR="008C1948" w:rsidRPr="002F1EFC" w:rsidRDefault="008C1948">
            <w:pPr>
              <w:spacing w:before="120" w:after="120"/>
              <w:rPr>
                <w:rFonts w:ascii="Arial" w:hAnsi="Arial" w:cs="Arial"/>
                <w:sz w:val="18"/>
                <w:szCs w:val="18"/>
                <w:lang w:val="en-GB"/>
              </w:rPr>
            </w:pPr>
          </w:p>
        </w:tc>
        <w:tc>
          <w:tcPr>
            <w:tcW w:w="3240" w:type="dxa"/>
            <w:shd w:val="clear" w:color="auto" w:fill="auto"/>
          </w:tcPr>
          <w:p w:rsidR="007211EB" w:rsidRPr="002F1EFC" w:rsidRDefault="007211EB" w:rsidP="007211EB">
            <w:pPr>
              <w:tabs>
                <w:tab w:val="left" w:pos="298"/>
              </w:tabs>
              <w:spacing w:before="120" w:after="120"/>
              <w:ind w:left="298" w:hanging="298"/>
              <w:rPr>
                <w:rFonts w:ascii="Arial" w:hAnsi="Arial" w:cs="Arial"/>
                <w:sz w:val="18"/>
                <w:szCs w:val="18"/>
                <w:lang w:val="en-GB"/>
              </w:rPr>
            </w:pPr>
            <w:r w:rsidRPr="002F1EFC">
              <w:rPr>
                <w:rFonts w:ascii="Arial" w:hAnsi="Arial" w:cs="Arial"/>
                <w:sz w:val="18"/>
                <w:szCs w:val="18"/>
                <w:lang w:val="en-GB"/>
              </w:rPr>
              <w:fldChar w:fldCharType="begin">
                <w:ffData>
                  <w:name w:val="CheckBox"/>
                  <w:enabled/>
                  <w:calcOnExit w:val="0"/>
                  <w:checkBox>
                    <w:sizeAuto/>
                    <w:default w:val="0"/>
                  </w:checkBox>
                </w:ffData>
              </w:fldChar>
            </w:r>
            <w:r w:rsidRPr="002F1EFC">
              <w:rPr>
                <w:rFonts w:ascii="Arial" w:hAnsi="Arial" w:cs="Arial"/>
                <w:sz w:val="18"/>
                <w:szCs w:val="18"/>
                <w:lang w:val="en-GB"/>
              </w:rPr>
              <w:instrText xml:space="preserve"> FORMCHECKBOX </w:instrText>
            </w:r>
            <w:r w:rsidR="00D15648">
              <w:rPr>
                <w:rFonts w:ascii="Arial" w:hAnsi="Arial" w:cs="Arial"/>
                <w:sz w:val="18"/>
                <w:szCs w:val="18"/>
                <w:lang w:val="en-GB"/>
              </w:rPr>
            </w:r>
            <w:r w:rsidR="00D15648">
              <w:rPr>
                <w:rFonts w:ascii="Arial" w:hAnsi="Arial" w:cs="Arial"/>
                <w:sz w:val="18"/>
                <w:szCs w:val="18"/>
                <w:lang w:val="en-GB"/>
              </w:rPr>
              <w:fldChar w:fldCharType="separate"/>
            </w:r>
            <w:r w:rsidRPr="002F1EFC">
              <w:rPr>
                <w:rFonts w:ascii="Arial" w:hAnsi="Arial" w:cs="Arial"/>
                <w:sz w:val="18"/>
                <w:szCs w:val="18"/>
                <w:lang w:val="en-GB"/>
              </w:rPr>
              <w:fldChar w:fldCharType="end"/>
            </w:r>
            <w:r>
              <w:rPr>
                <w:rFonts w:ascii="Arial" w:hAnsi="Arial" w:cs="Arial"/>
                <w:sz w:val="18"/>
                <w:szCs w:val="18"/>
                <w:lang w:val="en-GB"/>
              </w:rPr>
              <w:t xml:space="preserve"> Electronic time stamps</w:t>
            </w:r>
          </w:p>
          <w:p w:rsidR="008C1948" w:rsidRPr="002F1EFC" w:rsidRDefault="008C1948" w:rsidP="007211EB">
            <w:pPr>
              <w:tabs>
                <w:tab w:val="left" w:pos="298"/>
              </w:tabs>
              <w:spacing w:before="120" w:after="120"/>
              <w:ind w:left="298" w:hanging="298"/>
              <w:rPr>
                <w:rFonts w:ascii="Arial" w:hAnsi="Arial" w:cs="Arial"/>
                <w:sz w:val="18"/>
                <w:szCs w:val="18"/>
                <w:lang w:val="en-GB"/>
              </w:rPr>
            </w:pPr>
          </w:p>
        </w:tc>
        <w:tc>
          <w:tcPr>
            <w:tcW w:w="2942" w:type="dxa"/>
            <w:shd w:val="clear" w:color="auto" w:fill="auto"/>
          </w:tcPr>
          <w:p w:rsidR="008C1948" w:rsidRPr="002F1EFC" w:rsidRDefault="008C1948">
            <w:pPr>
              <w:tabs>
                <w:tab w:val="left" w:pos="298"/>
              </w:tabs>
              <w:spacing w:before="120" w:after="120"/>
              <w:ind w:left="298" w:hanging="298"/>
              <w:rPr>
                <w:rFonts w:ascii="Arial" w:hAnsi="Arial" w:cs="Arial"/>
                <w:sz w:val="18"/>
                <w:szCs w:val="18"/>
                <w:lang w:val="en-GB"/>
              </w:rPr>
            </w:pPr>
            <w:r w:rsidRPr="002F1EFC">
              <w:rPr>
                <w:rFonts w:ascii="Arial" w:hAnsi="Arial" w:cs="Arial"/>
                <w:sz w:val="18"/>
                <w:szCs w:val="18"/>
                <w:lang w:val="en-GB"/>
              </w:rPr>
              <w:fldChar w:fldCharType="begin">
                <w:ffData>
                  <w:name w:val="CheckBox"/>
                  <w:enabled/>
                  <w:calcOnExit w:val="0"/>
                  <w:checkBox>
                    <w:sizeAuto/>
                    <w:default w:val="0"/>
                  </w:checkBox>
                </w:ffData>
              </w:fldChar>
            </w:r>
            <w:r w:rsidRPr="002F1EFC">
              <w:rPr>
                <w:rFonts w:ascii="Arial" w:hAnsi="Arial" w:cs="Arial"/>
                <w:sz w:val="18"/>
                <w:szCs w:val="18"/>
                <w:lang w:val="en-GB"/>
              </w:rPr>
              <w:instrText xml:space="preserve"> FORMCHECKBOX </w:instrText>
            </w:r>
            <w:r w:rsidR="00D15648">
              <w:rPr>
                <w:rFonts w:ascii="Arial" w:hAnsi="Arial" w:cs="Arial"/>
                <w:sz w:val="18"/>
                <w:szCs w:val="18"/>
                <w:lang w:val="en-GB"/>
              </w:rPr>
            </w:r>
            <w:r w:rsidR="00D15648">
              <w:rPr>
                <w:rFonts w:ascii="Arial" w:hAnsi="Arial" w:cs="Arial"/>
                <w:sz w:val="18"/>
                <w:szCs w:val="18"/>
                <w:lang w:val="en-GB"/>
              </w:rPr>
              <w:fldChar w:fldCharType="separate"/>
            </w:r>
            <w:r w:rsidRPr="002F1EFC">
              <w:rPr>
                <w:rFonts w:ascii="Arial" w:hAnsi="Arial" w:cs="Arial"/>
                <w:sz w:val="18"/>
                <w:szCs w:val="18"/>
                <w:lang w:val="en-GB"/>
              </w:rPr>
              <w:fldChar w:fldCharType="end"/>
            </w:r>
            <w:r w:rsidRPr="002F1EFC">
              <w:rPr>
                <w:rFonts w:ascii="Arial" w:hAnsi="Arial" w:cs="Arial"/>
                <w:sz w:val="18"/>
                <w:szCs w:val="18"/>
                <w:lang w:val="en-GB"/>
              </w:rPr>
              <w:t xml:space="preserve"> </w:t>
            </w:r>
            <w:r w:rsidR="004F24FD">
              <w:rPr>
                <w:rFonts w:ascii="Arial" w:hAnsi="Arial" w:cs="Arial"/>
                <w:sz w:val="18"/>
                <w:szCs w:val="18"/>
                <w:lang w:val="en-GB"/>
              </w:rPr>
              <w:t>E-archiving</w:t>
            </w:r>
            <w:r w:rsidR="00E86F62">
              <w:rPr>
                <w:rFonts w:ascii="Arial" w:hAnsi="Arial" w:cs="Arial"/>
                <w:sz w:val="18"/>
                <w:szCs w:val="18"/>
                <w:lang w:val="en-GB"/>
              </w:rPr>
              <w:t xml:space="preserve"> or</w:t>
            </w:r>
            <w:r w:rsidR="007C7A09">
              <w:rPr>
                <w:rFonts w:ascii="Arial" w:hAnsi="Arial" w:cs="Arial"/>
                <w:sz w:val="18"/>
                <w:szCs w:val="18"/>
                <w:lang w:val="en-GB"/>
              </w:rPr>
              <w:t xml:space="preserve"> Digitisation services</w:t>
            </w:r>
          </w:p>
          <w:p w:rsidR="008C1948" w:rsidRPr="002F1EFC" w:rsidRDefault="008C1948">
            <w:pPr>
              <w:spacing w:before="120" w:after="120"/>
              <w:rPr>
                <w:rFonts w:ascii="Arial" w:hAnsi="Arial" w:cs="Arial"/>
                <w:sz w:val="18"/>
                <w:szCs w:val="18"/>
                <w:lang w:val="en-GB"/>
              </w:rPr>
            </w:pPr>
          </w:p>
        </w:tc>
      </w:tr>
    </w:tbl>
    <w:p w:rsidR="008C1948" w:rsidRDefault="008C1948">
      <w:pPr>
        <w:rPr>
          <w:rFonts w:ascii="Arial" w:hAnsi="Arial" w:cs="Arial"/>
          <w:color w:val="000000"/>
          <w:sz w:val="18"/>
          <w:szCs w:val="18"/>
          <w:lang w:val="en-GB"/>
        </w:rPr>
      </w:pPr>
    </w:p>
    <w:p w:rsidR="007211EB" w:rsidRPr="0048287A" w:rsidRDefault="007211EB">
      <w:pPr>
        <w:rPr>
          <w:rFonts w:ascii="Arial" w:hAnsi="Arial" w:cs="Arial"/>
          <w:color w:val="000000"/>
          <w:sz w:val="18"/>
          <w:szCs w:val="18"/>
          <w:lang w:val="en-GB"/>
        </w:rPr>
      </w:pPr>
    </w:p>
    <w:tbl>
      <w:tblPr>
        <w:tblW w:w="9180"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3F3F3"/>
        <w:tblCellMar>
          <w:left w:w="70" w:type="dxa"/>
          <w:right w:w="70" w:type="dxa"/>
        </w:tblCellMar>
        <w:tblLook w:val="0000" w:firstRow="0" w:lastRow="0" w:firstColumn="0" w:lastColumn="0" w:noHBand="0" w:noVBand="0"/>
      </w:tblPr>
      <w:tblGrid>
        <w:gridCol w:w="2724"/>
        <w:gridCol w:w="2794"/>
        <w:gridCol w:w="3662"/>
      </w:tblGrid>
      <w:tr w:rsidR="008C1948" w:rsidRPr="00D47A43">
        <w:trPr>
          <w:trHeight w:val="454"/>
        </w:trPr>
        <w:tc>
          <w:tcPr>
            <w:tcW w:w="9180" w:type="dxa"/>
            <w:gridSpan w:val="3"/>
            <w:tcBorders>
              <w:bottom w:val="single" w:sz="4" w:space="0" w:color="999999"/>
            </w:tcBorders>
            <w:shd w:val="clear" w:color="auto" w:fill="E6E6E6"/>
            <w:vAlign w:val="center"/>
          </w:tcPr>
          <w:p w:rsidR="008C1948" w:rsidRPr="0048287A" w:rsidRDefault="008C1948">
            <w:pPr>
              <w:tabs>
                <w:tab w:val="left" w:pos="7380"/>
              </w:tabs>
              <w:spacing w:before="60" w:after="60"/>
              <w:rPr>
                <w:rFonts w:ascii="Arial" w:hAnsi="Arial" w:cs="Arial"/>
                <w:b/>
                <w:bCs/>
                <w:color w:val="0000FF"/>
                <w:sz w:val="18"/>
                <w:szCs w:val="18"/>
                <w:lang w:val="en-GB"/>
              </w:rPr>
            </w:pPr>
            <w:r w:rsidRPr="0048287A">
              <w:rPr>
                <w:rFonts w:ascii="Arial" w:hAnsi="Arial" w:cs="Arial"/>
                <w:b/>
                <w:bCs/>
                <w:color w:val="0000FF"/>
                <w:sz w:val="18"/>
                <w:szCs w:val="18"/>
                <w:lang w:val="en-GB"/>
              </w:rPr>
              <w:lastRenderedPageBreak/>
              <w:t>Education and continuing education</w:t>
            </w:r>
          </w:p>
        </w:tc>
      </w:tr>
      <w:tr w:rsidR="008C1948" w:rsidRPr="00F66F6A">
        <w:trPr>
          <w:trHeight w:val="593"/>
        </w:trPr>
        <w:tc>
          <w:tcPr>
            <w:tcW w:w="2724" w:type="dxa"/>
            <w:shd w:val="clear" w:color="auto" w:fill="E6E6E6"/>
            <w:vAlign w:val="center"/>
          </w:tcPr>
          <w:p w:rsidR="008C1948" w:rsidRPr="0048287A" w:rsidRDefault="008C1948">
            <w:pPr>
              <w:tabs>
                <w:tab w:val="left" w:pos="7380"/>
              </w:tabs>
              <w:spacing w:before="60" w:after="60"/>
              <w:jc w:val="center"/>
              <w:rPr>
                <w:rFonts w:ascii="Arial" w:hAnsi="Arial" w:cs="Arial"/>
                <w:b/>
                <w:bCs/>
                <w:color w:val="0000FF"/>
                <w:sz w:val="18"/>
                <w:szCs w:val="18"/>
                <w:lang w:val="en-GB"/>
              </w:rPr>
            </w:pPr>
            <w:r w:rsidRPr="0048287A">
              <w:rPr>
                <w:rFonts w:ascii="Arial" w:hAnsi="Arial" w:cs="Arial"/>
                <w:b/>
                <w:bCs/>
                <w:color w:val="0000FF"/>
                <w:sz w:val="18"/>
                <w:szCs w:val="18"/>
                <w:lang w:val="en-GB"/>
              </w:rPr>
              <w:t>school, university, institute, organization offering continuing education</w:t>
            </w:r>
          </w:p>
        </w:tc>
        <w:tc>
          <w:tcPr>
            <w:tcW w:w="2794" w:type="dxa"/>
            <w:shd w:val="clear" w:color="auto" w:fill="E6E6E6"/>
            <w:vAlign w:val="center"/>
          </w:tcPr>
          <w:p w:rsidR="008C1948" w:rsidRPr="0048287A" w:rsidRDefault="008C1948">
            <w:pPr>
              <w:tabs>
                <w:tab w:val="left" w:pos="7380"/>
              </w:tabs>
              <w:spacing w:before="60" w:after="60"/>
              <w:jc w:val="center"/>
              <w:rPr>
                <w:rFonts w:ascii="Arial" w:hAnsi="Arial" w:cs="Arial"/>
                <w:b/>
                <w:bCs/>
                <w:color w:val="0000FF"/>
                <w:sz w:val="18"/>
                <w:szCs w:val="18"/>
                <w:lang w:val="en-GB"/>
              </w:rPr>
            </w:pPr>
            <w:r w:rsidRPr="0048287A">
              <w:rPr>
                <w:rFonts w:ascii="Arial" w:hAnsi="Arial" w:cs="Arial"/>
                <w:b/>
                <w:bCs/>
                <w:color w:val="0000FF"/>
                <w:sz w:val="18"/>
                <w:szCs w:val="18"/>
                <w:lang w:val="en-GB"/>
              </w:rPr>
              <w:t>formation, title of the formation</w:t>
            </w:r>
          </w:p>
        </w:tc>
        <w:tc>
          <w:tcPr>
            <w:tcW w:w="3662" w:type="dxa"/>
            <w:shd w:val="clear" w:color="auto" w:fill="E6E6E6"/>
            <w:vAlign w:val="center"/>
          </w:tcPr>
          <w:p w:rsidR="008C1948" w:rsidRPr="0048287A" w:rsidRDefault="008C1948">
            <w:pPr>
              <w:tabs>
                <w:tab w:val="left" w:pos="7380"/>
              </w:tabs>
              <w:spacing w:before="60" w:after="60"/>
              <w:jc w:val="center"/>
              <w:rPr>
                <w:rFonts w:ascii="Arial" w:hAnsi="Arial" w:cs="Arial"/>
                <w:b/>
                <w:bCs/>
                <w:color w:val="0000FF"/>
                <w:sz w:val="18"/>
                <w:szCs w:val="18"/>
                <w:lang w:val="en-GB"/>
              </w:rPr>
            </w:pPr>
            <w:r w:rsidRPr="0048287A">
              <w:rPr>
                <w:rFonts w:ascii="Arial" w:hAnsi="Arial" w:cs="Arial"/>
                <w:b/>
                <w:bCs/>
                <w:color w:val="0000FF"/>
                <w:sz w:val="18"/>
                <w:szCs w:val="18"/>
                <w:lang w:val="en-GB"/>
              </w:rPr>
              <w:t>diploma</w:t>
            </w:r>
          </w:p>
        </w:tc>
      </w:tr>
      <w:tr w:rsidR="008C1948" w:rsidRPr="00F66F6A">
        <w:trPr>
          <w:trHeight w:val="1139"/>
        </w:trPr>
        <w:tc>
          <w:tcPr>
            <w:tcW w:w="2724" w:type="dxa"/>
            <w:shd w:val="clear" w:color="auto" w:fill="FFFFFF"/>
          </w:tcPr>
          <w:p w:rsidR="008C1948" w:rsidRPr="0048287A" w:rsidRDefault="008C1948">
            <w:pPr>
              <w:spacing w:before="60" w:after="60"/>
              <w:rPr>
                <w:rFonts w:ascii="Arial" w:hAnsi="Arial" w:cs="Arial"/>
                <w:sz w:val="18"/>
                <w:szCs w:val="18"/>
                <w:lang w:val="en-GB"/>
              </w:rPr>
            </w:pPr>
            <w:r w:rsidRPr="0048287A">
              <w:rPr>
                <w:iCs/>
                <w:sz w:val="18"/>
                <w:szCs w:val="18"/>
                <w:lang w:val="en-GB"/>
              </w:rPr>
              <w:fldChar w:fldCharType="begin">
                <w:ffData>
                  <w:name w:val="Texte2"/>
                  <w:enabled/>
                  <w:calcOnExit w:val="0"/>
                  <w:textInput/>
                </w:ffData>
              </w:fldChar>
            </w:r>
            <w:r w:rsidRPr="0048287A">
              <w:rPr>
                <w:iCs/>
                <w:sz w:val="18"/>
                <w:szCs w:val="18"/>
                <w:lang w:val="en-GB"/>
              </w:rPr>
              <w:instrText xml:space="preserve"> FORMTEXT </w:instrText>
            </w:r>
            <w:r w:rsidRPr="0048287A">
              <w:rPr>
                <w:iCs/>
                <w:sz w:val="18"/>
                <w:szCs w:val="18"/>
                <w:lang w:val="en-GB"/>
              </w:rPr>
            </w:r>
            <w:r w:rsidRPr="0048287A">
              <w:rPr>
                <w:iCs/>
                <w:sz w:val="18"/>
                <w:szCs w:val="18"/>
                <w:lang w:val="en-GB"/>
              </w:rPr>
              <w:fldChar w:fldCharType="separate"/>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iCs/>
                <w:sz w:val="18"/>
                <w:szCs w:val="18"/>
                <w:lang w:val="en-GB"/>
              </w:rPr>
              <w:fldChar w:fldCharType="end"/>
            </w:r>
          </w:p>
          <w:p w:rsidR="008C1948" w:rsidRPr="0048287A" w:rsidRDefault="008C1948">
            <w:pPr>
              <w:spacing w:before="60" w:after="60"/>
              <w:rPr>
                <w:rFonts w:ascii="Arial" w:hAnsi="Arial" w:cs="Arial"/>
                <w:sz w:val="18"/>
                <w:szCs w:val="18"/>
                <w:lang w:val="en-GB"/>
              </w:rPr>
            </w:pPr>
            <w:r w:rsidRPr="0048287A">
              <w:rPr>
                <w:iCs/>
                <w:sz w:val="18"/>
                <w:szCs w:val="18"/>
                <w:lang w:val="en-GB"/>
              </w:rPr>
              <w:fldChar w:fldCharType="begin">
                <w:ffData>
                  <w:name w:val="Texte2"/>
                  <w:enabled/>
                  <w:calcOnExit w:val="0"/>
                  <w:textInput/>
                </w:ffData>
              </w:fldChar>
            </w:r>
            <w:r w:rsidRPr="0048287A">
              <w:rPr>
                <w:iCs/>
                <w:sz w:val="18"/>
                <w:szCs w:val="18"/>
                <w:lang w:val="en-GB"/>
              </w:rPr>
              <w:instrText xml:space="preserve"> FORMTEXT </w:instrText>
            </w:r>
            <w:r w:rsidRPr="0048287A">
              <w:rPr>
                <w:iCs/>
                <w:sz w:val="18"/>
                <w:szCs w:val="18"/>
                <w:lang w:val="en-GB"/>
              </w:rPr>
            </w:r>
            <w:r w:rsidRPr="0048287A">
              <w:rPr>
                <w:iCs/>
                <w:sz w:val="18"/>
                <w:szCs w:val="18"/>
                <w:lang w:val="en-GB"/>
              </w:rPr>
              <w:fldChar w:fldCharType="separate"/>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iCs/>
                <w:sz w:val="18"/>
                <w:szCs w:val="18"/>
                <w:lang w:val="en-GB"/>
              </w:rPr>
              <w:fldChar w:fldCharType="end"/>
            </w:r>
          </w:p>
          <w:p w:rsidR="008C1948" w:rsidRPr="0048287A" w:rsidRDefault="008C1948">
            <w:pPr>
              <w:spacing w:before="60" w:after="60"/>
              <w:rPr>
                <w:iCs/>
                <w:sz w:val="18"/>
                <w:szCs w:val="18"/>
                <w:lang w:val="en-GB"/>
              </w:rPr>
            </w:pPr>
            <w:r w:rsidRPr="0048287A">
              <w:rPr>
                <w:iCs/>
                <w:sz w:val="18"/>
                <w:szCs w:val="18"/>
                <w:lang w:val="en-GB"/>
              </w:rPr>
              <w:fldChar w:fldCharType="begin">
                <w:ffData>
                  <w:name w:val="Texte2"/>
                  <w:enabled/>
                  <w:calcOnExit w:val="0"/>
                  <w:textInput/>
                </w:ffData>
              </w:fldChar>
            </w:r>
            <w:r w:rsidRPr="0048287A">
              <w:rPr>
                <w:iCs/>
                <w:sz w:val="18"/>
                <w:szCs w:val="18"/>
                <w:lang w:val="en-GB"/>
              </w:rPr>
              <w:instrText xml:space="preserve"> FORMTEXT </w:instrText>
            </w:r>
            <w:r w:rsidRPr="0048287A">
              <w:rPr>
                <w:iCs/>
                <w:sz w:val="18"/>
                <w:szCs w:val="18"/>
                <w:lang w:val="en-GB"/>
              </w:rPr>
            </w:r>
            <w:r w:rsidRPr="0048287A">
              <w:rPr>
                <w:iCs/>
                <w:sz w:val="18"/>
                <w:szCs w:val="18"/>
                <w:lang w:val="en-GB"/>
              </w:rPr>
              <w:fldChar w:fldCharType="separate"/>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iCs/>
                <w:sz w:val="18"/>
                <w:szCs w:val="18"/>
                <w:lang w:val="en-GB"/>
              </w:rPr>
              <w:fldChar w:fldCharType="end"/>
            </w:r>
          </w:p>
          <w:p w:rsidR="008C1948" w:rsidRPr="0048287A" w:rsidRDefault="008C1948">
            <w:pPr>
              <w:spacing w:before="60" w:after="60"/>
              <w:rPr>
                <w:iCs/>
                <w:sz w:val="18"/>
                <w:szCs w:val="18"/>
                <w:lang w:val="en-GB"/>
              </w:rPr>
            </w:pPr>
            <w:r w:rsidRPr="0048287A">
              <w:rPr>
                <w:iCs/>
                <w:sz w:val="18"/>
                <w:szCs w:val="18"/>
                <w:lang w:val="en-GB"/>
              </w:rPr>
              <w:fldChar w:fldCharType="begin">
                <w:ffData>
                  <w:name w:val="Texte2"/>
                  <w:enabled/>
                  <w:calcOnExit w:val="0"/>
                  <w:textInput/>
                </w:ffData>
              </w:fldChar>
            </w:r>
            <w:r w:rsidRPr="0048287A">
              <w:rPr>
                <w:iCs/>
                <w:sz w:val="18"/>
                <w:szCs w:val="18"/>
                <w:lang w:val="en-GB"/>
              </w:rPr>
              <w:instrText xml:space="preserve"> FORMTEXT </w:instrText>
            </w:r>
            <w:r w:rsidRPr="0048287A">
              <w:rPr>
                <w:iCs/>
                <w:sz w:val="18"/>
                <w:szCs w:val="18"/>
                <w:lang w:val="en-GB"/>
              </w:rPr>
            </w:r>
            <w:r w:rsidRPr="0048287A">
              <w:rPr>
                <w:iCs/>
                <w:sz w:val="18"/>
                <w:szCs w:val="18"/>
                <w:lang w:val="en-GB"/>
              </w:rPr>
              <w:fldChar w:fldCharType="separate"/>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iCs/>
                <w:sz w:val="18"/>
                <w:szCs w:val="18"/>
                <w:lang w:val="en-GB"/>
              </w:rPr>
              <w:fldChar w:fldCharType="end"/>
            </w:r>
          </w:p>
          <w:p w:rsidR="008C1948" w:rsidRPr="0048287A" w:rsidRDefault="008C1948">
            <w:pPr>
              <w:spacing w:before="60" w:after="60"/>
              <w:rPr>
                <w:rFonts w:ascii="Arial" w:hAnsi="Arial" w:cs="Arial"/>
                <w:sz w:val="18"/>
                <w:szCs w:val="18"/>
                <w:lang w:val="en-GB"/>
              </w:rPr>
            </w:pPr>
          </w:p>
        </w:tc>
        <w:tc>
          <w:tcPr>
            <w:tcW w:w="2794" w:type="dxa"/>
            <w:shd w:val="clear" w:color="auto" w:fill="FFFFFF"/>
          </w:tcPr>
          <w:p w:rsidR="008C1948" w:rsidRPr="0048287A" w:rsidRDefault="008C1948">
            <w:pPr>
              <w:spacing w:before="60" w:after="60"/>
              <w:rPr>
                <w:iCs/>
                <w:sz w:val="18"/>
                <w:szCs w:val="18"/>
                <w:lang w:val="en-GB"/>
              </w:rPr>
            </w:pPr>
            <w:r w:rsidRPr="0048287A">
              <w:rPr>
                <w:iCs/>
                <w:sz w:val="18"/>
                <w:szCs w:val="18"/>
                <w:lang w:val="en-GB"/>
              </w:rPr>
              <w:fldChar w:fldCharType="begin">
                <w:ffData>
                  <w:name w:val="Texte2"/>
                  <w:enabled/>
                  <w:calcOnExit w:val="0"/>
                  <w:textInput/>
                </w:ffData>
              </w:fldChar>
            </w:r>
            <w:r w:rsidRPr="0048287A">
              <w:rPr>
                <w:iCs/>
                <w:sz w:val="18"/>
                <w:szCs w:val="18"/>
                <w:lang w:val="en-GB"/>
              </w:rPr>
              <w:instrText xml:space="preserve"> FORMTEXT </w:instrText>
            </w:r>
            <w:r w:rsidRPr="0048287A">
              <w:rPr>
                <w:iCs/>
                <w:sz w:val="18"/>
                <w:szCs w:val="18"/>
                <w:lang w:val="en-GB"/>
              </w:rPr>
            </w:r>
            <w:r w:rsidRPr="0048287A">
              <w:rPr>
                <w:iCs/>
                <w:sz w:val="18"/>
                <w:szCs w:val="18"/>
                <w:lang w:val="en-GB"/>
              </w:rPr>
              <w:fldChar w:fldCharType="separate"/>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iCs/>
                <w:sz w:val="18"/>
                <w:szCs w:val="18"/>
                <w:lang w:val="en-GB"/>
              </w:rPr>
              <w:fldChar w:fldCharType="end"/>
            </w:r>
          </w:p>
          <w:p w:rsidR="008C1948" w:rsidRPr="0048287A" w:rsidRDefault="008C1948">
            <w:pPr>
              <w:spacing w:before="60" w:after="60"/>
              <w:rPr>
                <w:rFonts w:ascii="Arial" w:hAnsi="Arial" w:cs="Arial"/>
                <w:sz w:val="18"/>
                <w:szCs w:val="18"/>
                <w:lang w:val="en-GB"/>
              </w:rPr>
            </w:pPr>
            <w:r w:rsidRPr="0048287A">
              <w:rPr>
                <w:iCs/>
                <w:sz w:val="18"/>
                <w:szCs w:val="18"/>
                <w:lang w:val="en-GB"/>
              </w:rPr>
              <w:fldChar w:fldCharType="begin">
                <w:ffData>
                  <w:name w:val="Texte2"/>
                  <w:enabled/>
                  <w:calcOnExit w:val="0"/>
                  <w:textInput/>
                </w:ffData>
              </w:fldChar>
            </w:r>
            <w:r w:rsidRPr="0048287A">
              <w:rPr>
                <w:iCs/>
                <w:sz w:val="18"/>
                <w:szCs w:val="18"/>
                <w:lang w:val="en-GB"/>
              </w:rPr>
              <w:instrText xml:space="preserve"> FORMTEXT </w:instrText>
            </w:r>
            <w:r w:rsidRPr="0048287A">
              <w:rPr>
                <w:iCs/>
                <w:sz w:val="18"/>
                <w:szCs w:val="18"/>
                <w:lang w:val="en-GB"/>
              </w:rPr>
            </w:r>
            <w:r w:rsidRPr="0048287A">
              <w:rPr>
                <w:iCs/>
                <w:sz w:val="18"/>
                <w:szCs w:val="18"/>
                <w:lang w:val="en-GB"/>
              </w:rPr>
              <w:fldChar w:fldCharType="separate"/>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iCs/>
                <w:sz w:val="18"/>
                <w:szCs w:val="18"/>
                <w:lang w:val="en-GB"/>
              </w:rPr>
              <w:fldChar w:fldCharType="end"/>
            </w:r>
          </w:p>
          <w:p w:rsidR="008C1948" w:rsidRPr="0048287A" w:rsidRDefault="008C1948">
            <w:pPr>
              <w:spacing w:before="60" w:after="60"/>
              <w:rPr>
                <w:rFonts w:ascii="Arial" w:hAnsi="Arial" w:cs="Arial"/>
                <w:sz w:val="18"/>
                <w:szCs w:val="18"/>
                <w:lang w:val="en-GB"/>
              </w:rPr>
            </w:pPr>
            <w:r w:rsidRPr="0048287A">
              <w:rPr>
                <w:iCs/>
                <w:sz w:val="18"/>
                <w:szCs w:val="18"/>
                <w:lang w:val="en-GB"/>
              </w:rPr>
              <w:fldChar w:fldCharType="begin">
                <w:ffData>
                  <w:name w:val="Texte2"/>
                  <w:enabled/>
                  <w:calcOnExit w:val="0"/>
                  <w:textInput/>
                </w:ffData>
              </w:fldChar>
            </w:r>
            <w:r w:rsidRPr="0048287A">
              <w:rPr>
                <w:iCs/>
                <w:sz w:val="18"/>
                <w:szCs w:val="18"/>
                <w:lang w:val="en-GB"/>
              </w:rPr>
              <w:instrText xml:space="preserve"> FORMTEXT </w:instrText>
            </w:r>
            <w:r w:rsidRPr="0048287A">
              <w:rPr>
                <w:iCs/>
                <w:sz w:val="18"/>
                <w:szCs w:val="18"/>
                <w:lang w:val="en-GB"/>
              </w:rPr>
            </w:r>
            <w:r w:rsidRPr="0048287A">
              <w:rPr>
                <w:iCs/>
                <w:sz w:val="18"/>
                <w:szCs w:val="18"/>
                <w:lang w:val="en-GB"/>
              </w:rPr>
              <w:fldChar w:fldCharType="separate"/>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iCs/>
                <w:sz w:val="18"/>
                <w:szCs w:val="18"/>
                <w:lang w:val="en-GB"/>
              </w:rPr>
              <w:fldChar w:fldCharType="end"/>
            </w:r>
          </w:p>
          <w:p w:rsidR="008C1948" w:rsidRPr="0048287A" w:rsidRDefault="008C1948">
            <w:pPr>
              <w:spacing w:before="60" w:after="60"/>
              <w:rPr>
                <w:rFonts w:ascii="Arial" w:hAnsi="Arial" w:cs="Arial"/>
                <w:sz w:val="18"/>
                <w:szCs w:val="18"/>
                <w:lang w:val="en-GB"/>
              </w:rPr>
            </w:pPr>
            <w:r w:rsidRPr="0048287A">
              <w:rPr>
                <w:iCs/>
                <w:sz w:val="18"/>
                <w:szCs w:val="18"/>
                <w:lang w:val="en-GB"/>
              </w:rPr>
              <w:fldChar w:fldCharType="begin">
                <w:ffData>
                  <w:name w:val="Texte2"/>
                  <w:enabled/>
                  <w:calcOnExit w:val="0"/>
                  <w:textInput/>
                </w:ffData>
              </w:fldChar>
            </w:r>
            <w:r w:rsidRPr="0048287A">
              <w:rPr>
                <w:iCs/>
                <w:sz w:val="18"/>
                <w:szCs w:val="18"/>
                <w:lang w:val="en-GB"/>
              </w:rPr>
              <w:instrText xml:space="preserve"> FORMTEXT </w:instrText>
            </w:r>
            <w:r w:rsidRPr="0048287A">
              <w:rPr>
                <w:iCs/>
                <w:sz w:val="18"/>
                <w:szCs w:val="18"/>
                <w:lang w:val="en-GB"/>
              </w:rPr>
            </w:r>
            <w:r w:rsidRPr="0048287A">
              <w:rPr>
                <w:iCs/>
                <w:sz w:val="18"/>
                <w:szCs w:val="18"/>
                <w:lang w:val="en-GB"/>
              </w:rPr>
              <w:fldChar w:fldCharType="separate"/>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iCs/>
                <w:sz w:val="18"/>
                <w:szCs w:val="18"/>
                <w:lang w:val="en-GB"/>
              </w:rPr>
              <w:fldChar w:fldCharType="end"/>
            </w:r>
          </w:p>
          <w:p w:rsidR="008C1948" w:rsidRPr="0048287A" w:rsidRDefault="008C1948">
            <w:pPr>
              <w:spacing w:before="60" w:after="60"/>
              <w:rPr>
                <w:rFonts w:ascii="Arial" w:hAnsi="Arial" w:cs="Arial"/>
                <w:sz w:val="18"/>
                <w:szCs w:val="18"/>
                <w:lang w:val="en-GB"/>
              </w:rPr>
            </w:pPr>
          </w:p>
        </w:tc>
        <w:tc>
          <w:tcPr>
            <w:tcW w:w="3662" w:type="dxa"/>
            <w:shd w:val="clear" w:color="auto" w:fill="FFFFFF"/>
          </w:tcPr>
          <w:p w:rsidR="008C1948" w:rsidRPr="0048287A" w:rsidRDefault="008C1948">
            <w:pPr>
              <w:spacing w:before="60" w:after="60"/>
              <w:rPr>
                <w:rFonts w:ascii="Arial" w:hAnsi="Arial" w:cs="Arial"/>
                <w:sz w:val="18"/>
                <w:szCs w:val="18"/>
                <w:lang w:val="en-GB"/>
              </w:rPr>
            </w:pPr>
            <w:r w:rsidRPr="0048287A">
              <w:rPr>
                <w:iCs/>
                <w:sz w:val="18"/>
                <w:szCs w:val="18"/>
                <w:lang w:val="en-GB"/>
              </w:rPr>
              <w:fldChar w:fldCharType="begin">
                <w:ffData>
                  <w:name w:val="Texte2"/>
                  <w:enabled/>
                  <w:calcOnExit w:val="0"/>
                  <w:textInput/>
                </w:ffData>
              </w:fldChar>
            </w:r>
            <w:r w:rsidRPr="0048287A">
              <w:rPr>
                <w:iCs/>
                <w:sz w:val="18"/>
                <w:szCs w:val="18"/>
                <w:lang w:val="en-GB"/>
              </w:rPr>
              <w:instrText xml:space="preserve"> FORMTEXT </w:instrText>
            </w:r>
            <w:r w:rsidRPr="0048287A">
              <w:rPr>
                <w:iCs/>
                <w:sz w:val="18"/>
                <w:szCs w:val="18"/>
                <w:lang w:val="en-GB"/>
              </w:rPr>
            </w:r>
            <w:r w:rsidRPr="0048287A">
              <w:rPr>
                <w:iCs/>
                <w:sz w:val="18"/>
                <w:szCs w:val="18"/>
                <w:lang w:val="en-GB"/>
              </w:rPr>
              <w:fldChar w:fldCharType="separate"/>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iCs/>
                <w:sz w:val="18"/>
                <w:szCs w:val="18"/>
                <w:lang w:val="en-GB"/>
              </w:rPr>
              <w:fldChar w:fldCharType="end"/>
            </w:r>
          </w:p>
          <w:p w:rsidR="008C1948" w:rsidRPr="0048287A" w:rsidRDefault="008C1948">
            <w:pPr>
              <w:spacing w:before="60" w:after="60"/>
              <w:rPr>
                <w:rFonts w:ascii="Arial" w:hAnsi="Arial" w:cs="Arial"/>
                <w:sz w:val="18"/>
                <w:szCs w:val="18"/>
                <w:lang w:val="en-GB"/>
              </w:rPr>
            </w:pPr>
            <w:r w:rsidRPr="0048287A">
              <w:rPr>
                <w:iCs/>
                <w:sz w:val="18"/>
                <w:szCs w:val="18"/>
                <w:lang w:val="en-GB"/>
              </w:rPr>
              <w:fldChar w:fldCharType="begin">
                <w:ffData>
                  <w:name w:val="Texte2"/>
                  <w:enabled/>
                  <w:calcOnExit w:val="0"/>
                  <w:textInput/>
                </w:ffData>
              </w:fldChar>
            </w:r>
            <w:r w:rsidRPr="0048287A">
              <w:rPr>
                <w:iCs/>
                <w:sz w:val="18"/>
                <w:szCs w:val="18"/>
                <w:lang w:val="en-GB"/>
              </w:rPr>
              <w:instrText xml:space="preserve"> FORMTEXT </w:instrText>
            </w:r>
            <w:r w:rsidRPr="0048287A">
              <w:rPr>
                <w:iCs/>
                <w:sz w:val="18"/>
                <w:szCs w:val="18"/>
                <w:lang w:val="en-GB"/>
              </w:rPr>
            </w:r>
            <w:r w:rsidRPr="0048287A">
              <w:rPr>
                <w:iCs/>
                <w:sz w:val="18"/>
                <w:szCs w:val="18"/>
                <w:lang w:val="en-GB"/>
              </w:rPr>
              <w:fldChar w:fldCharType="separate"/>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iCs/>
                <w:sz w:val="18"/>
                <w:szCs w:val="18"/>
                <w:lang w:val="en-GB"/>
              </w:rPr>
              <w:fldChar w:fldCharType="end"/>
            </w:r>
          </w:p>
          <w:p w:rsidR="008C1948" w:rsidRPr="0048287A" w:rsidRDefault="008C1948">
            <w:pPr>
              <w:spacing w:before="60" w:after="60"/>
              <w:rPr>
                <w:rFonts w:ascii="Arial" w:hAnsi="Arial" w:cs="Arial"/>
                <w:sz w:val="18"/>
                <w:szCs w:val="18"/>
                <w:lang w:val="en-GB"/>
              </w:rPr>
            </w:pPr>
            <w:r w:rsidRPr="0048287A">
              <w:rPr>
                <w:iCs/>
                <w:sz w:val="18"/>
                <w:szCs w:val="18"/>
                <w:lang w:val="en-GB"/>
              </w:rPr>
              <w:fldChar w:fldCharType="begin">
                <w:ffData>
                  <w:name w:val="Texte2"/>
                  <w:enabled/>
                  <w:calcOnExit w:val="0"/>
                  <w:textInput/>
                </w:ffData>
              </w:fldChar>
            </w:r>
            <w:r w:rsidRPr="0048287A">
              <w:rPr>
                <w:iCs/>
                <w:sz w:val="18"/>
                <w:szCs w:val="18"/>
                <w:lang w:val="en-GB"/>
              </w:rPr>
              <w:instrText xml:space="preserve"> FORMTEXT </w:instrText>
            </w:r>
            <w:r w:rsidRPr="0048287A">
              <w:rPr>
                <w:iCs/>
                <w:sz w:val="18"/>
                <w:szCs w:val="18"/>
                <w:lang w:val="en-GB"/>
              </w:rPr>
            </w:r>
            <w:r w:rsidRPr="0048287A">
              <w:rPr>
                <w:iCs/>
                <w:sz w:val="18"/>
                <w:szCs w:val="18"/>
                <w:lang w:val="en-GB"/>
              </w:rPr>
              <w:fldChar w:fldCharType="separate"/>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iCs/>
                <w:sz w:val="18"/>
                <w:szCs w:val="18"/>
                <w:lang w:val="en-GB"/>
              </w:rPr>
              <w:fldChar w:fldCharType="end"/>
            </w:r>
          </w:p>
          <w:p w:rsidR="008C1948" w:rsidRPr="0048287A" w:rsidRDefault="008C1948">
            <w:pPr>
              <w:spacing w:before="60" w:after="60"/>
              <w:rPr>
                <w:iCs/>
                <w:sz w:val="18"/>
                <w:szCs w:val="18"/>
                <w:lang w:val="en-GB"/>
              </w:rPr>
            </w:pPr>
            <w:r w:rsidRPr="0048287A">
              <w:rPr>
                <w:iCs/>
                <w:sz w:val="18"/>
                <w:szCs w:val="18"/>
                <w:lang w:val="en-GB"/>
              </w:rPr>
              <w:fldChar w:fldCharType="begin">
                <w:ffData>
                  <w:name w:val="Texte2"/>
                  <w:enabled/>
                  <w:calcOnExit w:val="0"/>
                  <w:textInput/>
                </w:ffData>
              </w:fldChar>
            </w:r>
            <w:r w:rsidRPr="0048287A">
              <w:rPr>
                <w:iCs/>
                <w:sz w:val="18"/>
                <w:szCs w:val="18"/>
                <w:lang w:val="en-GB"/>
              </w:rPr>
              <w:instrText xml:space="preserve"> FORMTEXT </w:instrText>
            </w:r>
            <w:r w:rsidRPr="0048287A">
              <w:rPr>
                <w:iCs/>
                <w:sz w:val="18"/>
                <w:szCs w:val="18"/>
                <w:lang w:val="en-GB"/>
              </w:rPr>
            </w:r>
            <w:r w:rsidRPr="0048287A">
              <w:rPr>
                <w:iCs/>
                <w:sz w:val="18"/>
                <w:szCs w:val="18"/>
                <w:lang w:val="en-GB"/>
              </w:rPr>
              <w:fldChar w:fldCharType="separate"/>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rFonts w:ascii="Arial Unicode MS" w:eastAsia="Arial Unicode MS" w:hAnsi="Arial Unicode MS" w:cs="Arial Unicode MS" w:hint="eastAsia"/>
                <w:iCs/>
                <w:noProof/>
                <w:sz w:val="18"/>
                <w:szCs w:val="18"/>
                <w:lang w:val="en-GB"/>
              </w:rPr>
              <w:t> </w:t>
            </w:r>
            <w:r w:rsidRPr="0048287A">
              <w:rPr>
                <w:iCs/>
                <w:sz w:val="18"/>
                <w:szCs w:val="18"/>
                <w:lang w:val="en-GB"/>
              </w:rPr>
              <w:fldChar w:fldCharType="end"/>
            </w:r>
          </w:p>
          <w:p w:rsidR="008C1948" w:rsidRPr="0048287A" w:rsidRDefault="008C1948">
            <w:pPr>
              <w:spacing w:before="60" w:after="60"/>
              <w:rPr>
                <w:rFonts w:ascii="Arial" w:hAnsi="Arial" w:cs="Arial"/>
                <w:sz w:val="18"/>
                <w:szCs w:val="18"/>
                <w:lang w:val="en-GB"/>
              </w:rPr>
            </w:pPr>
          </w:p>
        </w:tc>
      </w:tr>
    </w:tbl>
    <w:p w:rsidR="008C1948" w:rsidRPr="00ED5297" w:rsidRDefault="008C1948">
      <w:pPr>
        <w:rPr>
          <w:rFonts w:ascii="Arial" w:hAnsi="Arial" w:cs="Arial"/>
          <w:bCs/>
          <w:sz w:val="18"/>
          <w:szCs w:val="18"/>
        </w:rPr>
      </w:pPr>
    </w:p>
    <w:p w:rsidR="008C1948" w:rsidRPr="00ED5297" w:rsidRDefault="008C1948">
      <w:pPr>
        <w:rPr>
          <w:rFonts w:ascii="Arial" w:hAnsi="Arial" w:cs="Arial"/>
          <w:bCs/>
          <w:sz w:val="18"/>
          <w:szCs w:val="18"/>
        </w:rPr>
      </w:pPr>
    </w:p>
    <w:tbl>
      <w:tblPr>
        <w:tblW w:w="9180"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9180"/>
      </w:tblGrid>
      <w:tr w:rsidR="008C1948" w:rsidRPr="00D47A43">
        <w:trPr>
          <w:cantSplit/>
          <w:trHeight w:val="454"/>
        </w:trPr>
        <w:tc>
          <w:tcPr>
            <w:tcW w:w="9180" w:type="dxa"/>
            <w:shd w:val="clear" w:color="auto" w:fill="E6E6E6"/>
            <w:vAlign w:val="center"/>
          </w:tcPr>
          <w:p w:rsidR="008C1948" w:rsidRPr="0048287A" w:rsidRDefault="008C1948">
            <w:pPr>
              <w:tabs>
                <w:tab w:val="left" w:pos="7380"/>
              </w:tabs>
              <w:spacing w:before="60" w:after="60"/>
              <w:rPr>
                <w:rFonts w:ascii="Arial" w:hAnsi="Arial" w:cs="Arial"/>
                <w:b/>
                <w:bCs/>
                <w:color w:val="0000FF"/>
                <w:sz w:val="18"/>
                <w:szCs w:val="18"/>
                <w:lang w:val="en-GB"/>
              </w:rPr>
            </w:pPr>
            <w:r w:rsidRPr="0048287A">
              <w:rPr>
                <w:rFonts w:ascii="Arial" w:hAnsi="Arial" w:cs="Arial"/>
                <w:b/>
                <w:bCs/>
                <w:color w:val="0000FF"/>
                <w:sz w:val="18"/>
                <w:szCs w:val="18"/>
                <w:lang w:val="en-GB"/>
              </w:rPr>
              <w:t>Please attach the following documents:</w:t>
            </w:r>
          </w:p>
        </w:tc>
      </w:tr>
      <w:tr w:rsidR="008C1948" w:rsidRPr="001F2D3C">
        <w:trPr>
          <w:cantSplit/>
          <w:trHeight w:val="802"/>
        </w:trPr>
        <w:tc>
          <w:tcPr>
            <w:tcW w:w="9180" w:type="dxa"/>
            <w:shd w:val="clear" w:color="auto" w:fill="FFFFFF"/>
            <w:vAlign w:val="center"/>
          </w:tcPr>
          <w:p w:rsidR="008C1948" w:rsidRPr="0048287A" w:rsidRDefault="008C1948">
            <w:pPr>
              <w:numPr>
                <w:ilvl w:val="0"/>
                <w:numId w:val="8"/>
              </w:numPr>
              <w:tabs>
                <w:tab w:val="left" w:pos="7380"/>
              </w:tabs>
              <w:spacing w:before="60" w:after="60"/>
              <w:rPr>
                <w:rFonts w:ascii="Arial" w:hAnsi="Arial" w:cs="Arial"/>
                <w:bCs/>
                <w:sz w:val="18"/>
                <w:szCs w:val="18"/>
                <w:lang w:val="en-GB"/>
              </w:rPr>
            </w:pPr>
            <w:r w:rsidRPr="0048287A">
              <w:rPr>
                <w:rFonts w:ascii="Arial" w:hAnsi="Arial" w:cs="Arial"/>
                <w:bCs/>
                <w:sz w:val="18"/>
                <w:szCs w:val="18"/>
                <w:lang w:val="en-GB"/>
              </w:rPr>
              <w:t>one detailed CV,</w:t>
            </w:r>
          </w:p>
          <w:p w:rsidR="008C1948" w:rsidRPr="0048287A" w:rsidRDefault="008C1948">
            <w:pPr>
              <w:numPr>
                <w:ilvl w:val="0"/>
                <w:numId w:val="8"/>
              </w:numPr>
              <w:tabs>
                <w:tab w:val="left" w:pos="7380"/>
              </w:tabs>
              <w:spacing w:before="60" w:after="60"/>
              <w:rPr>
                <w:rFonts w:ascii="Arial" w:hAnsi="Arial" w:cs="Arial"/>
                <w:bCs/>
                <w:sz w:val="18"/>
                <w:szCs w:val="18"/>
                <w:lang w:val="en-GB"/>
              </w:rPr>
            </w:pPr>
            <w:r w:rsidRPr="0048287A">
              <w:rPr>
                <w:rFonts w:ascii="Arial" w:hAnsi="Arial" w:cs="Arial"/>
                <w:bCs/>
                <w:sz w:val="18"/>
                <w:szCs w:val="18"/>
                <w:lang w:val="en-GB"/>
              </w:rPr>
              <w:t>a copy of your diplomas,</w:t>
            </w:r>
          </w:p>
          <w:p w:rsidR="008C1948" w:rsidRPr="0048287A" w:rsidRDefault="008C1948">
            <w:pPr>
              <w:numPr>
                <w:ilvl w:val="0"/>
                <w:numId w:val="8"/>
              </w:numPr>
              <w:tabs>
                <w:tab w:val="left" w:pos="7380"/>
              </w:tabs>
              <w:spacing w:before="60" w:after="60"/>
              <w:rPr>
                <w:rFonts w:ascii="Arial" w:hAnsi="Arial" w:cs="Arial"/>
                <w:bCs/>
                <w:sz w:val="18"/>
                <w:szCs w:val="18"/>
                <w:lang w:val="en-GB"/>
              </w:rPr>
            </w:pPr>
            <w:r w:rsidRPr="0048287A">
              <w:rPr>
                <w:rFonts w:ascii="Arial" w:hAnsi="Arial" w:cs="Arial"/>
                <w:bCs/>
                <w:sz w:val="18"/>
                <w:szCs w:val="18"/>
                <w:lang w:val="en-GB"/>
              </w:rPr>
              <w:t>the documentary evidence of continuing education,</w:t>
            </w:r>
          </w:p>
          <w:p w:rsidR="008C1948" w:rsidRPr="0048287A" w:rsidRDefault="008C1948">
            <w:pPr>
              <w:numPr>
                <w:ilvl w:val="0"/>
                <w:numId w:val="8"/>
              </w:numPr>
              <w:tabs>
                <w:tab w:val="left" w:pos="7380"/>
              </w:tabs>
              <w:spacing w:before="60" w:after="60"/>
              <w:rPr>
                <w:rFonts w:ascii="Arial" w:hAnsi="Arial" w:cs="Arial"/>
                <w:bCs/>
                <w:sz w:val="18"/>
                <w:szCs w:val="18"/>
                <w:lang w:val="en-GB"/>
              </w:rPr>
            </w:pPr>
            <w:r w:rsidRPr="0048287A">
              <w:rPr>
                <w:rFonts w:ascii="Arial" w:hAnsi="Arial" w:cs="Arial"/>
                <w:bCs/>
                <w:sz w:val="18"/>
                <w:szCs w:val="18"/>
                <w:lang w:val="en-GB"/>
              </w:rPr>
              <w:t>the documentary evidence on the qualification as an assessor,</w:t>
            </w:r>
          </w:p>
          <w:p w:rsidR="008C1948" w:rsidRPr="0048287A" w:rsidRDefault="008C1948">
            <w:pPr>
              <w:numPr>
                <w:ilvl w:val="0"/>
                <w:numId w:val="8"/>
              </w:numPr>
              <w:tabs>
                <w:tab w:val="left" w:pos="7380"/>
              </w:tabs>
              <w:spacing w:before="60" w:after="60"/>
              <w:rPr>
                <w:rFonts w:ascii="Arial" w:hAnsi="Arial" w:cs="Arial"/>
                <w:bCs/>
                <w:sz w:val="18"/>
                <w:szCs w:val="18"/>
                <w:lang w:val="en-GB"/>
              </w:rPr>
            </w:pPr>
            <w:r w:rsidRPr="0048287A">
              <w:rPr>
                <w:rFonts w:ascii="Arial" w:hAnsi="Arial" w:cs="Arial"/>
                <w:bCs/>
                <w:sz w:val="18"/>
                <w:szCs w:val="18"/>
                <w:lang w:val="en-GB"/>
              </w:rPr>
              <w:t>a list of the assessments carried out,</w:t>
            </w:r>
          </w:p>
          <w:p w:rsidR="008C1948" w:rsidRPr="001F2D3C" w:rsidRDefault="008C1948">
            <w:pPr>
              <w:numPr>
                <w:ilvl w:val="0"/>
                <w:numId w:val="8"/>
              </w:numPr>
              <w:tabs>
                <w:tab w:val="left" w:pos="7380"/>
              </w:tabs>
              <w:spacing w:before="60" w:after="60"/>
              <w:rPr>
                <w:rFonts w:ascii="Arial" w:hAnsi="Arial" w:cs="Arial"/>
                <w:bCs/>
                <w:sz w:val="20"/>
                <w:szCs w:val="20"/>
                <w:lang w:val="en-GB"/>
              </w:rPr>
            </w:pPr>
            <w:r w:rsidRPr="0048287A">
              <w:rPr>
                <w:rFonts w:ascii="Arial" w:hAnsi="Arial" w:cs="Arial"/>
                <w:bCs/>
                <w:sz w:val="18"/>
                <w:szCs w:val="18"/>
                <w:lang w:val="en-GB"/>
              </w:rPr>
              <w:t>the statement of professional ethics signed (Please add the note “read and approved”).</w:t>
            </w:r>
          </w:p>
        </w:tc>
      </w:tr>
    </w:tbl>
    <w:p w:rsidR="008C1948" w:rsidRPr="00ED5297" w:rsidRDefault="008C1948">
      <w:pPr>
        <w:rPr>
          <w:rFonts w:ascii="Arial" w:hAnsi="Arial" w:cs="Arial"/>
          <w:sz w:val="18"/>
          <w:szCs w:val="18"/>
          <w:lang w:val="en-GB"/>
        </w:rPr>
      </w:pPr>
    </w:p>
    <w:p w:rsidR="008C1948" w:rsidRPr="00E439AF" w:rsidRDefault="008C1948">
      <w:pPr>
        <w:pStyle w:val="Heading3"/>
        <w:spacing w:before="120" w:after="240"/>
        <w:rPr>
          <w:bCs w:val="0"/>
          <w:color w:val="0000FF"/>
          <w:sz w:val="22"/>
          <w:szCs w:val="22"/>
          <w:lang w:val="en-GB"/>
        </w:rPr>
      </w:pPr>
      <w:r w:rsidRPr="0073044D">
        <w:rPr>
          <w:lang w:val="en-GB"/>
        </w:rPr>
        <w:br w:type="page"/>
      </w:r>
      <w:r w:rsidRPr="00E439AF">
        <w:rPr>
          <w:bCs w:val="0"/>
          <w:color w:val="0000FF"/>
          <w:sz w:val="22"/>
          <w:szCs w:val="22"/>
          <w:lang w:val="en-GB"/>
        </w:rPr>
        <w:lastRenderedPageBreak/>
        <w:t>Professional ethics</w:t>
      </w:r>
    </w:p>
    <w:p w:rsidR="008C1948" w:rsidRPr="00EE16BA" w:rsidRDefault="008C1948">
      <w:pPr>
        <w:pStyle w:val="BodyText2"/>
        <w:spacing w:after="120"/>
        <w:rPr>
          <w:b w:val="0"/>
          <w:lang w:val="en-US"/>
        </w:rPr>
      </w:pPr>
      <w:r w:rsidRPr="00EE16BA">
        <w:rPr>
          <w:b w:val="0"/>
          <w:lang w:val="en-US"/>
        </w:rPr>
        <w:t xml:space="preserve">In conjunction with activities carried out on behalf of </w:t>
      </w:r>
      <w:r>
        <w:rPr>
          <w:b w:val="0"/>
          <w:lang w:val="en-US"/>
        </w:rPr>
        <w:t>ILNAS</w:t>
      </w:r>
      <w:r w:rsidRPr="00EE16BA">
        <w:rPr>
          <w:b w:val="0"/>
          <w:lang w:val="en-US"/>
        </w:rPr>
        <w:t>, the assessor agrees to the following:</w:t>
      </w:r>
    </w:p>
    <w:p w:rsidR="008C1948" w:rsidRPr="00BD52E0" w:rsidRDefault="008C1948">
      <w:pPr>
        <w:spacing w:before="60" w:after="60"/>
        <w:jc w:val="both"/>
        <w:rPr>
          <w:rFonts w:ascii="Arial" w:hAnsi="Arial" w:cs="Arial"/>
          <w:sz w:val="20"/>
          <w:szCs w:val="20"/>
          <w:lang w:val="en-GB"/>
        </w:rPr>
      </w:pPr>
      <w:r w:rsidRPr="00BD52E0">
        <w:rPr>
          <w:rFonts w:ascii="Arial" w:hAnsi="Arial" w:cs="Arial"/>
          <w:sz w:val="20"/>
          <w:szCs w:val="20"/>
          <w:lang w:val="en-GB"/>
        </w:rPr>
        <w:t xml:space="preserve">a) To inform </w:t>
      </w:r>
      <w:r>
        <w:rPr>
          <w:rFonts w:ascii="Arial" w:hAnsi="Arial" w:cs="Arial"/>
          <w:sz w:val="20"/>
          <w:szCs w:val="20"/>
          <w:lang w:val="en-GB"/>
        </w:rPr>
        <w:t>ILNAS</w:t>
      </w:r>
      <w:r w:rsidRPr="00BD52E0">
        <w:rPr>
          <w:rFonts w:ascii="Arial" w:hAnsi="Arial" w:cs="Arial"/>
          <w:sz w:val="20"/>
          <w:szCs w:val="20"/>
          <w:lang w:val="en-GB"/>
        </w:rPr>
        <w:t xml:space="preserve"> of any personal or employer-based relationship, especially a consultancy or family tie, that may exist or have existed between the assessor an</w:t>
      </w:r>
      <w:r w:rsidR="00133AC2">
        <w:rPr>
          <w:rFonts w:ascii="Arial" w:hAnsi="Arial" w:cs="Arial"/>
          <w:sz w:val="20"/>
          <w:szCs w:val="20"/>
          <w:lang w:val="en-GB"/>
        </w:rPr>
        <w:t>d the organization</w:t>
      </w:r>
      <w:r w:rsidRPr="00BD52E0">
        <w:rPr>
          <w:rFonts w:ascii="Arial" w:hAnsi="Arial" w:cs="Arial"/>
          <w:sz w:val="20"/>
          <w:szCs w:val="20"/>
          <w:lang w:val="en-GB"/>
        </w:rPr>
        <w:t xml:space="preserve"> undergoing an assessment that could affect the assessor’s independent judgment, prior to accepting an assignment.</w:t>
      </w:r>
    </w:p>
    <w:p w:rsidR="008C1948" w:rsidRPr="00BD52E0" w:rsidRDefault="008C1948">
      <w:pPr>
        <w:spacing w:before="60" w:after="60"/>
        <w:jc w:val="both"/>
        <w:rPr>
          <w:rFonts w:ascii="Arial" w:hAnsi="Arial" w:cs="Arial"/>
          <w:sz w:val="20"/>
          <w:szCs w:val="20"/>
          <w:lang w:val="en-GB"/>
        </w:rPr>
      </w:pPr>
      <w:r w:rsidRPr="00BD52E0">
        <w:rPr>
          <w:rFonts w:ascii="Arial" w:hAnsi="Arial" w:cs="Arial"/>
          <w:sz w:val="20"/>
          <w:szCs w:val="20"/>
          <w:lang w:val="en-GB"/>
        </w:rPr>
        <w:t>b) To refuse any payment, gift, commission or benefit of any type, even non-monetary, for self or for family or friends, offered by the organizations being assessed, by their representatives or any other party concerned or not by the assessment that could affect the assessor’s independent judgment at the time of the assessment.</w:t>
      </w:r>
    </w:p>
    <w:p w:rsidR="008C1948" w:rsidRPr="00BD52E0" w:rsidRDefault="008C1948">
      <w:pPr>
        <w:spacing w:before="60" w:after="60"/>
        <w:jc w:val="both"/>
        <w:rPr>
          <w:rFonts w:ascii="Arial" w:hAnsi="Arial" w:cs="Arial"/>
          <w:sz w:val="20"/>
          <w:szCs w:val="20"/>
          <w:lang w:val="en-GB"/>
        </w:rPr>
      </w:pPr>
      <w:r w:rsidRPr="00BD52E0">
        <w:rPr>
          <w:rFonts w:ascii="Arial" w:hAnsi="Arial" w:cs="Arial"/>
          <w:sz w:val="20"/>
          <w:szCs w:val="20"/>
          <w:lang w:val="en-GB"/>
        </w:rPr>
        <w:t>c) To clearly and accurately state facts relating to assessments with full objectivity, honesty and balance.</w:t>
      </w:r>
    </w:p>
    <w:p w:rsidR="008C1948" w:rsidRPr="00BD52E0" w:rsidRDefault="008C1948">
      <w:pPr>
        <w:spacing w:before="60" w:after="60"/>
        <w:jc w:val="both"/>
        <w:rPr>
          <w:rFonts w:ascii="Arial" w:hAnsi="Arial" w:cs="Arial"/>
          <w:sz w:val="20"/>
          <w:szCs w:val="20"/>
          <w:lang w:val="en-GB"/>
        </w:rPr>
      </w:pPr>
      <w:r w:rsidRPr="00BD52E0">
        <w:rPr>
          <w:rFonts w:ascii="Arial" w:hAnsi="Arial" w:cs="Arial"/>
          <w:sz w:val="20"/>
          <w:szCs w:val="20"/>
          <w:lang w:val="en-GB"/>
        </w:rPr>
        <w:t>d) To maintain an attitude of open dialogue at all times, avoiding arbitrary and authoritarian positions.</w:t>
      </w:r>
    </w:p>
    <w:p w:rsidR="008C1948" w:rsidRPr="00BD52E0" w:rsidRDefault="008C1948">
      <w:pPr>
        <w:spacing w:before="60" w:after="60"/>
        <w:jc w:val="both"/>
        <w:rPr>
          <w:rFonts w:ascii="Arial" w:hAnsi="Arial" w:cs="Arial"/>
          <w:sz w:val="20"/>
          <w:szCs w:val="20"/>
          <w:lang w:val="en-GB"/>
        </w:rPr>
      </w:pPr>
      <w:r w:rsidRPr="00BD52E0">
        <w:rPr>
          <w:rFonts w:ascii="Arial" w:hAnsi="Arial" w:cs="Arial"/>
          <w:sz w:val="20"/>
          <w:szCs w:val="20"/>
          <w:lang w:val="en-GB"/>
        </w:rPr>
        <w:t xml:space="preserve">e) To take every precaution that no document or information that assessors or persons under their authority reviewed during an assignment or during visits to </w:t>
      </w:r>
      <w:r>
        <w:rPr>
          <w:rFonts w:ascii="Arial" w:hAnsi="Arial" w:cs="Arial"/>
          <w:sz w:val="20"/>
          <w:szCs w:val="20"/>
          <w:lang w:val="en-GB"/>
        </w:rPr>
        <w:t>ILNAS</w:t>
      </w:r>
      <w:r w:rsidRPr="00BD52E0">
        <w:rPr>
          <w:rFonts w:ascii="Arial" w:hAnsi="Arial" w:cs="Arial"/>
          <w:sz w:val="20"/>
          <w:szCs w:val="20"/>
          <w:lang w:val="en-GB"/>
        </w:rPr>
        <w:t xml:space="preserve"> premises are disclosed directly or indirectly through the actions of the assessor or of persons under his authority.</w:t>
      </w:r>
    </w:p>
    <w:p w:rsidR="008C1948" w:rsidRPr="00BD52E0" w:rsidRDefault="008C1948">
      <w:pPr>
        <w:spacing w:before="60" w:after="60"/>
        <w:jc w:val="both"/>
        <w:rPr>
          <w:rFonts w:ascii="Arial" w:hAnsi="Arial" w:cs="Arial"/>
          <w:sz w:val="20"/>
          <w:szCs w:val="20"/>
          <w:lang w:val="en-GB"/>
        </w:rPr>
      </w:pPr>
      <w:r w:rsidRPr="00EE16BA">
        <w:rPr>
          <w:rFonts w:ascii="Arial" w:hAnsi="Arial" w:cs="Arial"/>
          <w:sz w:val="20"/>
          <w:szCs w:val="20"/>
          <w:u w:val="single"/>
          <w:lang w:val="en-GB"/>
        </w:rPr>
        <w:t>Note:</w:t>
      </w:r>
      <w:r w:rsidRPr="00BD52E0">
        <w:rPr>
          <w:rFonts w:ascii="Arial" w:hAnsi="Arial" w:cs="Arial"/>
          <w:sz w:val="20"/>
          <w:szCs w:val="20"/>
          <w:lang w:val="en-GB"/>
        </w:rPr>
        <w:t xml:space="preserve"> When leaving the premises of an organization, assessors should return all documents to the entities under review.</w:t>
      </w:r>
    </w:p>
    <w:p w:rsidR="008C1948" w:rsidRPr="00BD52E0" w:rsidRDefault="008C1948">
      <w:pPr>
        <w:spacing w:before="60" w:after="60"/>
        <w:jc w:val="both"/>
        <w:rPr>
          <w:rFonts w:ascii="Arial" w:hAnsi="Arial" w:cs="Arial"/>
          <w:sz w:val="20"/>
          <w:szCs w:val="20"/>
          <w:lang w:val="en-GB"/>
        </w:rPr>
      </w:pPr>
      <w:r w:rsidRPr="00BD52E0">
        <w:rPr>
          <w:rFonts w:ascii="Arial" w:hAnsi="Arial" w:cs="Arial"/>
          <w:sz w:val="20"/>
          <w:szCs w:val="20"/>
          <w:lang w:val="en-GB"/>
        </w:rPr>
        <w:t xml:space="preserve">f) To act in such a manner as to maintain a positive image of the customer, </w:t>
      </w:r>
      <w:r>
        <w:rPr>
          <w:rFonts w:ascii="Arial" w:hAnsi="Arial" w:cs="Arial"/>
          <w:sz w:val="20"/>
          <w:szCs w:val="20"/>
          <w:lang w:val="en-GB"/>
        </w:rPr>
        <w:t>ILNAS</w:t>
      </w:r>
      <w:r w:rsidRPr="00BD52E0">
        <w:rPr>
          <w:rFonts w:ascii="Arial" w:hAnsi="Arial" w:cs="Arial"/>
          <w:sz w:val="20"/>
          <w:szCs w:val="20"/>
          <w:lang w:val="en-GB"/>
        </w:rPr>
        <w:t xml:space="preserve"> and the assessment</w:t>
      </w:r>
      <w:r w:rsidR="00766CEB">
        <w:rPr>
          <w:rFonts w:ascii="Arial" w:hAnsi="Arial" w:cs="Arial"/>
          <w:sz w:val="20"/>
          <w:szCs w:val="20"/>
          <w:lang w:val="en-GB"/>
        </w:rPr>
        <w:t>.</w:t>
      </w:r>
    </w:p>
    <w:p w:rsidR="008C1948" w:rsidRPr="00BD52E0" w:rsidRDefault="008C1948">
      <w:pPr>
        <w:spacing w:before="60" w:after="60"/>
        <w:jc w:val="both"/>
        <w:rPr>
          <w:rFonts w:ascii="Arial" w:hAnsi="Arial" w:cs="Arial"/>
          <w:sz w:val="20"/>
          <w:szCs w:val="20"/>
          <w:lang w:val="en-GB"/>
        </w:rPr>
      </w:pPr>
      <w:r w:rsidRPr="00BD52E0">
        <w:rPr>
          <w:rFonts w:ascii="Arial" w:hAnsi="Arial" w:cs="Arial"/>
          <w:sz w:val="20"/>
          <w:szCs w:val="20"/>
          <w:lang w:val="en-GB"/>
        </w:rPr>
        <w:t xml:space="preserve">g) To share experience with all other assessors in the </w:t>
      </w:r>
      <w:r>
        <w:rPr>
          <w:rFonts w:ascii="Arial" w:hAnsi="Arial" w:cs="Arial"/>
          <w:sz w:val="20"/>
          <w:szCs w:val="20"/>
          <w:lang w:val="en-GB"/>
        </w:rPr>
        <w:t>ILNAS</w:t>
      </w:r>
      <w:r w:rsidRPr="00BD52E0">
        <w:rPr>
          <w:rFonts w:ascii="Arial" w:hAnsi="Arial" w:cs="Arial"/>
          <w:sz w:val="20"/>
          <w:szCs w:val="20"/>
          <w:lang w:val="en-GB"/>
        </w:rPr>
        <w:t xml:space="preserve"> organization to which the assessor belongs.</w:t>
      </w:r>
    </w:p>
    <w:p w:rsidR="008C1948" w:rsidRPr="00BD52E0" w:rsidRDefault="008C1948">
      <w:pPr>
        <w:spacing w:before="60" w:after="60"/>
        <w:jc w:val="both"/>
        <w:rPr>
          <w:rFonts w:ascii="Arial" w:hAnsi="Arial" w:cs="Arial"/>
          <w:sz w:val="20"/>
          <w:szCs w:val="20"/>
          <w:lang w:val="en-GB"/>
        </w:rPr>
      </w:pPr>
      <w:r w:rsidRPr="00BD52E0">
        <w:rPr>
          <w:rFonts w:ascii="Arial" w:hAnsi="Arial" w:cs="Arial"/>
          <w:sz w:val="20"/>
          <w:szCs w:val="20"/>
          <w:lang w:val="en-GB"/>
        </w:rPr>
        <w:t>h) To not use an assessment experience to establish business links with a commercial organization within two years of having performed an assessment on that organization.</w:t>
      </w:r>
    </w:p>
    <w:p w:rsidR="008C1948" w:rsidRPr="00BD52E0" w:rsidRDefault="008C1948">
      <w:pPr>
        <w:spacing w:before="60" w:after="60"/>
        <w:jc w:val="both"/>
        <w:rPr>
          <w:rFonts w:ascii="Arial" w:hAnsi="Arial" w:cs="Arial"/>
          <w:sz w:val="20"/>
          <w:szCs w:val="20"/>
          <w:lang w:val="en-GB"/>
        </w:rPr>
      </w:pPr>
      <w:r w:rsidRPr="00BD52E0">
        <w:rPr>
          <w:rFonts w:ascii="Arial" w:hAnsi="Arial" w:cs="Arial"/>
          <w:sz w:val="20"/>
          <w:szCs w:val="20"/>
          <w:lang w:val="en-GB"/>
        </w:rPr>
        <w:t>i) To cooperate with all requests for information or official inquiries concerning cases of neglect or alleged infractions of this ethics code.</w:t>
      </w:r>
    </w:p>
    <w:p w:rsidR="008C1948" w:rsidRPr="00BD52E0" w:rsidRDefault="008C1948">
      <w:pPr>
        <w:spacing w:before="60" w:after="60"/>
        <w:jc w:val="both"/>
        <w:rPr>
          <w:rFonts w:ascii="Arial" w:hAnsi="Arial" w:cs="Arial"/>
          <w:sz w:val="20"/>
          <w:szCs w:val="20"/>
          <w:lang w:val="en-GB"/>
        </w:rPr>
      </w:pPr>
      <w:r w:rsidRPr="00BD52E0">
        <w:rPr>
          <w:rFonts w:ascii="Arial" w:hAnsi="Arial" w:cs="Arial"/>
          <w:sz w:val="20"/>
          <w:szCs w:val="20"/>
          <w:lang w:val="en-GB"/>
        </w:rPr>
        <w:t>j) To strive to improve skills, efficiency and quality of assessor services</w:t>
      </w:r>
      <w:r w:rsidR="00766CEB">
        <w:rPr>
          <w:rFonts w:ascii="Arial" w:hAnsi="Arial" w:cs="Arial"/>
          <w:sz w:val="20"/>
          <w:szCs w:val="20"/>
          <w:lang w:val="en-GB"/>
        </w:rPr>
        <w:t>.</w:t>
      </w:r>
    </w:p>
    <w:p w:rsidR="008C1948" w:rsidRPr="00BD52E0" w:rsidRDefault="008C1948">
      <w:pPr>
        <w:spacing w:before="60" w:after="60"/>
        <w:jc w:val="both"/>
        <w:rPr>
          <w:rFonts w:ascii="Arial" w:hAnsi="Arial" w:cs="Arial"/>
          <w:sz w:val="20"/>
          <w:szCs w:val="20"/>
          <w:lang w:val="en-GB"/>
        </w:rPr>
      </w:pPr>
      <w:r w:rsidRPr="00BD52E0">
        <w:rPr>
          <w:rFonts w:ascii="Arial" w:hAnsi="Arial" w:cs="Arial"/>
          <w:sz w:val="20"/>
          <w:szCs w:val="20"/>
          <w:lang w:val="en-GB"/>
        </w:rPr>
        <w:t>k) To maintain a record of assessments and training programs completed</w:t>
      </w:r>
      <w:r w:rsidR="00766CEB">
        <w:rPr>
          <w:rFonts w:ascii="Arial" w:hAnsi="Arial" w:cs="Arial"/>
          <w:sz w:val="20"/>
          <w:szCs w:val="20"/>
          <w:lang w:val="en-GB"/>
        </w:rPr>
        <w:t>.</w:t>
      </w:r>
    </w:p>
    <w:p w:rsidR="008C1948" w:rsidRDefault="008C1948">
      <w:pPr>
        <w:spacing w:before="60" w:after="60"/>
        <w:jc w:val="both"/>
        <w:rPr>
          <w:rFonts w:ascii="Arial" w:hAnsi="Arial" w:cs="Arial"/>
          <w:sz w:val="20"/>
          <w:szCs w:val="20"/>
          <w:lang w:val="en-GB"/>
        </w:rPr>
      </w:pPr>
      <w:r w:rsidRPr="00BD52E0">
        <w:rPr>
          <w:rFonts w:ascii="Arial" w:hAnsi="Arial" w:cs="Arial"/>
          <w:sz w:val="20"/>
          <w:szCs w:val="20"/>
          <w:lang w:val="en-GB"/>
        </w:rPr>
        <w:t xml:space="preserve">l) To carry out assessments in compliance with the guiding principles of </w:t>
      </w:r>
      <w:r>
        <w:rPr>
          <w:rFonts w:ascii="Arial" w:hAnsi="Arial" w:cs="Arial"/>
          <w:sz w:val="20"/>
          <w:szCs w:val="20"/>
          <w:lang w:val="en-GB"/>
        </w:rPr>
        <w:t>ILNAS</w:t>
      </w:r>
      <w:r w:rsidR="00766CEB">
        <w:rPr>
          <w:rFonts w:ascii="Arial" w:hAnsi="Arial" w:cs="Arial"/>
          <w:sz w:val="20"/>
          <w:szCs w:val="20"/>
          <w:lang w:val="en-GB"/>
        </w:rPr>
        <w:t>.</w:t>
      </w:r>
    </w:p>
    <w:p w:rsidR="008C1948" w:rsidRPr="00BD52E0" w:rsidRDefault="008C1948">
      <w:pPr>
        <w:spacing w:before="60" w:after="60"/>
        <w:jc w:val="both"/>
        <w:rPr>
          <w:rFonts w:ascii="Arial" w:hAnsi="Arial" w:cs="Arial"/>
          <w:sz w:val="20"/>
          <w:szCs w:val="20"/>
          <w:lang w:val="en-GB"/>
        </w:rPr>
      </w:pPr>
      <w:r w:rsidRPr="00BD52E0">
        <w:rPr>
          <w:rFonts w:ascii="Arial" w:hAnsi="Arial" w:cs="Arial"/>
          <w:sz w:val="20"/>
          <w:szCs w:val="20"/>
          <w:lang w:val="en-GB"/>
        </w:rPr>
        <w:t xml:space="preserve">Should it be determined by </w:t>
      </w:r>
      <w:r>
        <w:rPr>
          <w:rFonts w:ascii="Arial" w:hAnsi="Arial" w:cs="Arial"/>
          <w:sz w:val="20"/>
          <w:szCs w:val="20"/>
          <w:lang w:val="en-GB"/>
        </w:rPr>
        <w:t>ILNAS</w:t>
      </w:r>
      <w:r w:rsidRPr="00BD52E0">
        <w:rPr>
          <w:rFonts w:ascii="Arial" w:hAnsi="Arial" w:cs="Arial"/>
          <w:sz w:val="20"/>
          <w:szCs w:val="20"/>
          <w:lang w:val="en-GB"/>
        </w:rPr>
        <w:t xml:space="preserve"> that the assessor neglected his responsibility with respect to </w:t>
      </w:r>
      <w:r w:rsidR="003D3266">
        <w:rPr>
          <w:rFonts w:ascii="Arial" w:hAnsi="Arial" w:cs="Arial"/>
          <w:sz w:val="20"/>
          <w:szCs w:val="20"/>
          <w:lang w:val="en-GB"/>
        </w:rPr>
        <w:t>t</w:t>
      </w:r>
      <w:r w:rsidR="00766CEB">
        <w:rPr>
          <w:rFonts w:ascii="Arial" w:hAnsi="Arial" w:cs="Arial"/>
          <w:sz w:val="20"/>
          <w:szCs w:val="20"/>
          <w:lang w:val="en-GB"/>
        </w:rPr>
        <w:t>he code of professional e</w:t>
      </w:r>
      <w:r w:rsidR="007C7A09">
        <w:rPr>
          <w:rFonts w:ascii="Arial" w:hAnsi="Arial" w:cs="Arial"/>
          <w:sz w:val="20"/>
          <w:szCs w:val="20"/>
          <w:lang w:val="en-GB"/>
        </w:rPr>
        <w:t>thics,</w:t>
      </w:r>
      <w:r w:rsidRPr="00BD52E0">
        <w:rPr>
          <w:rFonts w:ascii="Arial" w:hAnsi="Arial" w:cs="Arial"/>
          <w:sz w:val="20"/>
          <w:szCs w:val="20"/>
          <w:lang w:val="en-GB"/>
        </w:rPr>
        <w:t xml:space="preserve"> </w:t>
      </w:r>
      <w:r>
        <w:rPr>
          <w:rFonts w:ascii="Arial" w:hAnsi="Arial" w:cs="Arial"/>
          <w:sz w:val="20"/>
          <w:szCs w:val="20"/>
          <w:lang w:val="en-GB"/>
        </w:rPr>
        <w:t>ILNAS</w:t>
      </w:r>
      <w:r w:rsidRPr="00BD52E0">
        <w:rPr>
          <w:rFonts w:ascii="Arial" w:hAnsi="Arial" w:cs="Arial"/>
          <w:sz w:val="20"/>
          <w:szCs w:val="20"/>
          <w:lang w:val="en-GB"/>
        </w:rPr>
        <w:t xml:space="preserve"> will notify this person of the offence which may result in a warning, a suspensio</w:t>
      </w:r>
      <w:r w:rsidR="004F24FD">
        <w:rPr>
          <w:rFonts w:ascii="Arial" w:hAnsi="Arial" w:cs="Arial"/>
          <w:sz w:val="20"/>
          <w:szCs w:val="20"/>
          <w:lang w:val="en-GB"/>
        </w:rPr>
        <w:t>n or removal from the National register of technical a</w:t>
      </w:r>
      <w:r w:rsidRPr="00BD52E0">
        <w:rPr>
          <w:rFonts w:ascii="Arial" w:hAnsi="Arial" w:cs="Arial"/>
          <w:sz w:val="20"/>
          <w:szCs w:val="20"/>
          <w:lang w:val="en-GB"/>
        </w:rPr>
        <w:t>ssessors.</w:t>
      </w:r>
    </w:p>
    <w:p w:rsidR="008C1948" w:rsidRPr="00BD52E0" w:rsidRDefault="008C1948">
      <w:pPr>
        <w:spacing w:before="60" w:after="60"/>
        <w:jc w:val="both"/>
        <w:rPr>
          <w:rFonts w:ascii="Arial" w:hAnsi="Arial" w:cs="Arial"/>
          <w:sz w:val="20"/>
          <w:szCs w:val="20"/>
          <w:lang w:val="en-GB"/>
        </w:rPr>
      </w:pPr>
      <w:r w:rsidRPr="00BD52E0">
        <w:rPr>
          <w:rFonts w:ascii="Arial" w:hAnsi="Arial" w:cs="Arial"/>
          <w:sz w:val="20"/>
          <w:szCs w:val="20"/>
          <w:lang w:val="en-GB"/>
        </w:rPr>
        <w:t xml:space="preserve">After hearing the assessor’s arguments, </w:t>
      </w:r>
      <w:r>
        <w:rPr>
          <w:rFonts w:ascii="Arial" w:hAnsi="Arial" w:cs="Arial"/>
          <w:sz w:val="20"/>
          <w:szCs w:val="20"/>
          <w:lang w:val="en-GB"/>
        </w:rPr>
        <w:t>ILNAS</w:t>
      </w:r>
      <w:r w:rsidRPr="00BD52E0">
        <w:rPr>
          <w:rFonts w:ascii="Arial" w:hAnsi="Arial" w:cs="Arial"/>
          <w:sz w:val="20"/>
          <w:szCs w:val="20"/>
          <w:lang w:val="en-GB"/>
        </w:rPr>
        <w:t xml:space="preserve"> will reach a decision and notify the concerned person by </w:t>
      </w:r>
      <w:r w:rsidR="00766CEB">
        <w:rPr>
          <w:rFonts w:ascii="Arial" w:hAnsi="Arial" w:cs="Arial"/>
          <w:sz w:val="20"/>
          <w:szCs w:val="20"/>
          <w:lang w:val="en-GB"/>
        </w:rPr>
        <w:t>e-</w:t>
      </w:r>
      <w:r w:rsidRPr="00BD52E0">
        <w:rPr>
          <w:rFonts w:ascii="Arial" w:hAnsi="Arial" w:cs="Arial"/>
          <w:sz w:val="20"/>
          <w:szCs w:val="20"/>
          <w:lang w:val="en-GB"/>
        </w:rPr>
        <w:t xml:space="preserve">mail. </w:t>
      </w:r>
      <w:r>
        <w:rPr>
          <w:rFonts w:ascii="Arial" w:hAnsi="Arial" w:cs="Arial"/>
          <w:sz w:val="20"/>
          <w:szCs w:val="20"/>
          <w:lang w:val="en-GB"/>
        </w:rPr>
        <w:t>ILNAS</w:t>
      </w:r>
      <w:r w:rsidRPr="00BD52E0">
        <w:rPr>
          <w:rFonts w:ascii="Arial" w:hAnsi="Arial" w:cs="Arial"/>
          <w:sz w:val="20"/>
          <w:szCs w:val="20"/>
          <w:lang w:val="en-GB"/>
        </w:rPr>
        <w:t xml:space="preserve"> will not be liable for compensation to an assessor for damages suffered resulting from an action of this nature. </w:t>
      </w:r>
    </w:p>
    <w:p w:rsidR="008C1948" w:rsidRPr="00BD52E0" w:rsidRDefault="008C1948">
      <w:pPr>
        <w:spacing w:before="60" w:after="60"/>
        <w:jc w:val="both"/>
        <w:rPr>
          <w:rFonts w:ascii="Arial" w:hAnsi="Arial" w:cs="Arial"/>
          <w:sz w:val="20"/>
          <w:szCs w:val="20"/>
          <w:lang w:val="en-GB"/>
        </w:rPr>
      </w:pPr>
      <w:r w:rsidRPr="00BD52E0">
        <w:rPr>
          <w:rFonts w:ascii="Arial" w:hAnsi="Arial" w:cs="Arial"/>
          <w:sz w:val="20"/>
          <w:szCs w:val="20"/>
          <w:lang w:val="en-GB"/>
        </w:rPr>
        <w:t xml:space="preserve">The assessor understands that </w:t>
      </w:r>
      <w:r>
        <w:rPr>
          <w:rFonts w:ascii="Arial" w:hAnsi="Arial" w:cs="Arial"/>
          <w:sz w:val="20"/>
          <w:szCs w:val="20"/>
          <w:lang w:val="en-GB"/>
        </w:rPr>
        <w:t>ILNAS</w:t>
      </w:r>
      <w:r w:rsidRPr="00BD52E0">
        <w:rPr>
          <w:rFonts w:ascii="Arial" w:hAnsi="Arial" w:cs="Arial"/>
          <w:sz w:val="20"/>
          <w:szCs w:val="20"/>
          <w:lang w:val="en-GB"/>
        </w:rPr>
        <w:t xml:space="preserve"> does not provide professional occupational hazard insurance during assessment assignments.</w:t>
      </w:r>
    </w:p>
    <w:p w:rsidR="008C1948" w:rsidRPr="00BD52E0" w:rsidRDefault="008C1948">
      <w:pPr>
        <w:spacing w:before="240" w:after="120"/>
        <w:rPr>
          <w:rFonts w:ascii="Arial" w:hAnsi="Arial" w:cs="Arial"/>
          <w:sz w:val="20"/>
          <w:szCs w:val="20"/>
        </w:rPr>
      </w:pPr>
      <w:r w:rsidRPr="00BD52E0">
        <w:rPr>
          <w:rFonts w:ascii="Arial" w:hAnsi="Arial" w:cs="Arial"/>
          <w:sz w:val="20"/>
          <w:szCs w:val="20"/>
        </w:rPr>
        <w:t xml:space="preserve">Date: </w:t>
      </w:r>
      <w:r w:rsidRPr="00BD52E0">
        <w:rPr>
          <w:rFonts w:ascii="Arial" w:hAnsi="Arial" w:cs="Arial"/>
          <w:sz w:val="20"/>
          <w:szCs w:val="20"/>
        </w:rPr>
        <w:fldChar w:fldCharType="begin">
          <w:ffData>
            <w:name w:val="Texte1"/>
            <w:enabled/>
            <w:calcOnExit w:val="0"/>
            <w:textInput/>
          </w:ffData>
        </w:fldChar>
      </w:r>
      <w:r w:rsidRPr="00BD52E0">
        <w:rPr>
          <w:rFonts w:ascii="Arial" w:hAnsi="Arial" w:cs="Arial"/>
          <w:sz w:val="20"/>
          <w:szCs w:val="20"/>
        </w:rPr>
        <w:instrText xml:space="preserve"> FORMTEXT </w:instrText>
      </w:r>
      <w:r w:rsidRPr="00BD52E0">
        <w:rPr>
          <w:rFonts w:ascii="Arial" w:hAnsi="Arial" w:cs="Arial"/>
          <w:sz w:val="20"/>
          <w:szCs w:val="20"/>
        </w:rPr>
      </w:r>
      <w:r w:rsidRPr="00BD52E0">
        <w:rPr>
          <w:rFonts w:ascii="Arial" w:hAnsi="Arial" w:cs="Arial"/>
          <w:sz w:val="20"/>
          <w:szCs w:val="20"/>
        </w:rPr>
        <w:fldChar w:fldCharType="separate"/>
      </w:r>
      <w:r w:rsidRPr="00BD52E0">
        <w:rPr>
          <w:rFonts w:ascii="Arial Unicode MS" w:eastAsia="Arial Unicode MS" w:hAnsi="Arial Unicode MS" w:cs="Arial Unicode MS" w:hint="eastAsia"/>
          <w:noProof/>
          <w:sz w:val="20"/>
          <w:szCs w:val="20"/>
        </w:rPr>
        <w:t> </w:t>
      </w:r>
      <w:r w:rsidRPr="00BD52E0">
        <w:rPr>
          <w:rFonts w:ascii="Arial Unicode MS" w:eastAsia="Arial Unicode MS" w:hAnsi="Arial Unicode MS" w:cs="Arial Unicode MS" w:hint="eastAsia"/>
          <w:noProof/>
          <w:sz w:val="20"/>
          <w:szCs w:val="20"/>
        </w:rPr>
        <w:t> </w:t>
      </w:r>
      <w:r w:rsidRPr="00BD52E0">
        <w:rPr>
          <w:rFonts w:ascii="Arial Unicode MS" w:eastAsia="Arial Unicode MS" w:hAnsi="Arial Unicode MS" w:cs="Arial Unicode MS" w:hint="eastAsia"/>
          <w:noProof/>
          <w:sz w:val="20"/>
          <w:szCs w:val="20"/>
        </w:rPr>
        <w:t> </w:t>
      </w:r>
      <w:r w:rsidRPr="00BD52E0">
        <w:rPr>
          <w:rFonts w:ascii="Arial Unicode MS" w:eastAsia="Arial Unicode MS" w:hAnsi="Arial Unicode MS" w:cs="Arial Unicode MS" w:hint="eastAsia"/>
          <w:noProof/>
          <w:sz w:val="20"/>
          <w:szCs w:val="20"/>
        </w:rPr>
        <w:t> </w:t>
      </w:r>
      <w:r w:rsidRPr="00BD52E0">
        <w:rPr>
          <w:rFonts w:ascii="Arial Unicode MS" w:eastAsia="Arial Unicode MS" w:hAnsi="Arial Unicode MS" w:cs="Arial Unicode MS" w:hint="eastAsia"/>
          <w:noProof/>
          <w:sz w:val="20"/>
          <w:szCs w:val="20"/>
        </w:rPr>
        <w:t> </w:t>
      </w:r>
      <w:r w:rsidRPr="00BD52E0">
        <w:rPr>
          <w:rFonts w:ascii="Arial" w:hAnsi="Arial" w:cs="Arial"/>
          <w:sz w:val="20"/>
          <w:szCs w:val="20"/>
        </w:rPr>
        <w:fldChar w:fldCharType="end"/>
      </w:r>
    </w:p>
    <w:p w:rsidR="008C1948" w:rsidRDefault="008C1948">
      <w:pPr>
        <w:spacing w:after="120"/>
        <w:rPr>
          <w:rFonts w:ascii="Arial" w:hAnsi="Arial" w:cs="Arial"/>
          <w:sz w:val="20"/>
          <w:szCs w:val="20"/>
        </w:rPr>
      </w:pPr>
      <w:r w:rsidRPr="00BD52E0">
        <w:rPr>
          <w:rFonts w:ascii="Arial" w:hAnsi="Arial" w:cs="Arial"/>
          <w:sz w:val="20"/>
          <w:szCs w:val="20"/>
        </w:rPr>
        <w:t xml:space="preserve">Name: </w:t>
      </w:r>
      <w:r w:rsidRPr="00BD52E0">
        <w:rPr>
          <w:rFonts w:ascii="Arial" w:hAnsi="Arial" w:cs="Arial"/>
          <w:sz w:val="20"/>
          <w:szCs w:val="20"/>
        </w:rPr>
        <w:fldChar w:fldCharType="begin">
          <w:ffData>
            <w:name w:val="Texte2"/>
            <w:enabled/>
            <w:calcOnExit w:val="0"/>
            <w:textInput/>
          </w:ffData>
        </w:fldChar>
      </w:r>
      <w:r w:rsidRPr="00BD52E0">
        <w:rPr>
          <w:rFonts w:ascii="Arial" w:hAnsi="Arial" w:cs="Arial"/>
          <w:sz w:val="20"/>
          <w:szCs w:val="20"/>
        </w:rPr>
        <w:instrText xml:space="preserve"> FORMTEXT </w:instrText>
      </w:r>
      <w:r w:rsidRPr="00BD52E0">
        <w:rPr>
          <w:rFonts w:ascii="Arial" w:hAnsi="Arial" w:cs="Arial"/>
          <w:sz w:val="20"/>
          <w:szCs w:val="20"/>
        </w:rPr>
      </w:r>
      <w:r w:rsidRPr="00BD52E0">
        <w:rPr>
          <w:rFonts w:ascii="Arial" w:hAnsi="Arial" w:cs="Arial"/>
          <w:sz w:val="20"/>
          <w:szCs w:val="20"/>
        </w:rPr>
        <w:fldChar w:fldCharType="separate"/>
      </w:r>
      <w:r w:rsidRPr="00BD52E0">
        <w:rPr>
          <w:rFonts w:ascii="Arial Unicode MS" w:eastAsia="Arial Unicode MS" w:hAnsi="Arial Unicode MS" w:cs="Arial Unicode MS" w:hint="eastAsia"/>
          <w:noProof/>
          <w:sz w:val="20"/>
          <w:szCs w:val="20"/>
        </w:rPr>
        <w:t> </w:t>
      </w:r>
      <w:r w:rsidRPr="00BD52E0">
        <w:rPr>
          <w:rFonts w:ascii="Arial Unicode MS" w:eastAsia="Arial Unicode MS" w:hAnsi="Arial Unicode MS" w:cs="Arial Unicode MS" w:hint="eastAsia"/>
          <w:noProof/>
          <w:sz w:val="20"/>
          <w:szCs w:val="20"/>
        </w:rPr>
        <w:t> </w:t>
      </w:r>
      <w:r w:rsidRPr="00BD52E0">
        <w:rPr>
          <w:rFonts w:ascii="Arial Unicode MS" w:eastAsia="Arial Unicode MS" w:hAnsi="Arial Unicode MS" w:cs="Arial Unicode MS" w:hint="eastAsia"/>
          <w:noProof/>
          <w:sz w:val="20"/>
          <w:szCs w:val="20"/>
        </w:rPr>
        <w:t> </w:t>
      </w:r>
      <w:r w:rsidRPr="00BD52E0">
        <w:rPr>
          <w:rFonts w:ascii="Arial Unicode MS" w:eastAsia="Arial Unicode MS" w:hAnsi="Arial Unicode MS" w:cs="Arial Unicode MS" w:hint="eastAsia"/>
          <w:noProof/>
          <w:sz w:val="20"/>
          <w:szCs w:val="20"/>
        </w:rPr>
        <w:t> </w:t>
      </w:r>
      <w:r w:rsidRPr="00BD52E0">
        <w:rPr>
          <w:rFonts w:ascii="Arial Unicode MS" w:eastAsia="Arial Unicode MS" w:hAnsi="Arial Unicode MS" w:cs="Arial Unicode MS" w:hint="eastAsia"/>
          <w:noProof/>
          <w:sz w:val="20"/>
          <w:szCs w:val="20"/>
        </w:rPr>
        <w:t> </w:t>
      </w:r>
      <w:r w:rsidRPr="00BD52E0">
        <w:rPr>
          <w:rFonts w:ascii="Arial" w:hAnsi="Arial" w:cs="Arial"/>
          <w:sz w:val="20"/>
          <w:szCs w:val="20"/>
        </w:rPr>
        <w:fldChar w:fldCharType="end"/>
      </w:r>
    </w:p>
    <w:p w:rsidR="008C1948" w:rsidRPr="00BD52E0" w:rsidRDefault="008C1948">
      <w:pPr>
        <w:spacing w:after="120"/>
        <w:rPr>
          <w:rFonts w:ascii="Arial" w:hAnsi="Arial" w:cs="Arial"/>
          <w:i/>
          <w:iCs/>
          <w:sz w:val="20"/>
          <w:szCs w:val="20"/>
        </w:rPr>
      </w:pPr>
      <w:r w:rsidRPr="00BD52E0">
        <w:rPr>
          <w:rFonts w:ascii="Arial" w:hAnsi="Arial" w:cs="Arial"/>
          <w:sz w:val="20"/>
          <w:szCs w:val="20"/>
        </w:rPr>
        <w:t xml:space="preserve">Signature: </w:t>
      </w:r>
    </w:p>
    <w:p w:rsidR="008C1948" w:rsidRDefault="008C1948">
      <w:pPr>
        <w:spacing w:before="120" w:after="120"/>
        <w:jc w:val="center"/>
        <w:rPr>
          <w:rFonts w:ascii="Arial" w:hAnsi="Arial" w:cs="Arial"/>
          <w:sz w:val="18"/>
          <w:szCs w:val="18"/>
        </w:rPr>
      </w:pPr>
      <w:r w:rsidRPr="00BD52E0">
        <w:rPr>
          <w:rFonts w:ascii="Arial" w:hAnsi="Arial" w:cs="Arial"/>
          <w:i/>
          <w:iCs/>
          <w:sz w:val="20"/>
          <w:szCs w:val="20"/>
        </w:rPr>
        <w:t>(</w:t>
      </w:r>
      <w:r w:rsidRPr="00BD52E0">
        <w:rPr>
          <w:rFonts w:ascii="Arial" w:hAnsi="Arial" w:cs="Arial"/>
          <w:i/>
          <w:iCs/>
          <w:sz w:val="18"/>
          <w:szCs w:val="18"/>
        </w:rPr>
        <w:t>Add the note “Read and approved” before signing).</w:t>
      </w:r>
      <w:r w:rsidRPr="00BD52E0">
        <w:rPr>
          <w:rFonts w:ascii="Arial" w:hAnsi="Arial" w:cs="Arial"/>
          <w:sz w:val="18"/>
          <w:szCs w:val="18"/>
        </w:rPr>
        <w:t xml:space="preserve"> </w:t>
      </w:r>
    </w:p>
    <w:p w:rsidR="008C1948" w:rsidRDefault="008C1948">
      <w:pPr>
        <w:spacing w:before="120" w:after="120"/>
        <w:jc w:val="center"/>
        <w:rPr>
          <w:rFonts w:ascii="Arial" w:hAnsi="Arial" w:cs="Arial"/>
          <w:sz w:val="18"/>
          <w:szCs w:val="18"/>
        </w:rPr>
      </w:pPr>
      <w:r w:rsidRPr="00BD52E0">
        <w:rPr>
          <w:rFonts w:ascii="Arial" w:hAnsi="Arial" w:cs="Arial"/>
          <w:sz w:val="18"/>
          <w:szCs w:val="18"/>
        </w:rPr>
        <w:t>This form should be filled out and forwarded to the following address:</w:t>
      </w:r>
    </w:p>
    <w:p w:rsidR="008C1948" w:rsidRPr="009B041A" w:rsidRDefault="008C1948" w:rsidP="009B041A">
      <w:pPr>
        <w:jc w:val="center"/>
        <w:rPr>
          <w:rFonts w:ascii="Arial" w:hAnsi="Arial" w:cs="Arial"/>
          <w:b/>
          <w:sz w:val="20"/>
          <w:szCs w:val="20"/>
          <w:lang w:val="en-GB"/>
        </w:rPr>
      </w:pPr>
      <w:r>
        <w:rPr>
          <w:rFonts w:ascii="Arial" w:hAnsi="Arial" w:cs="Arial"/>
          <w:b/>
          <w:sz w:val="20"/>
          <w:szCs w:val="20"/>
          <w:lang w:val="en-GB"/>
        </w:rPr>
        <w:t>ILNAS</w:t>
      </w:r>
      <w:r w:rsidR="009B041A">
        <w:rPr>
          <w:rFonts w:ascii="Arial" w:hAnsi="Arial" w:cs="Arial"/>
          <w:b/>
          <w:sz w:val="20"/>
          <w:szCs w:val="20"/>
          <w:lang w:val="en-GB"/>
        </w:rPr>
        <w:t>/</w:t>
      </w:r>
      <w:r w:rsidRPr="00706DD8">
        <w:rPr>
          <w:rFonts w:ascii="Arial" w:hAnsi="Arial" w:cs="Arial"/>
          <w:b/>
          <w:sz w:val="20"/>
          <w:szCs w:val="20"/>
        </w:rPr>
        <w:t xml:space="preserve">Digital Trust </w:t>
      </w:r>
      <w:r w:rsidR="00E4530A">
        <w:rPr>
          <w:rFonts w:ascii="Arial" w:hAnsi="Arial" w:cs="Arial"/>
          <w:b/>
          <w:sz w:val="20"/>
          <w:szCs w:val="20"/>
        </w:rPr>
        <w:t>Department</w:t>
      </w:r>
    </w:p>
    <w:p w:rsidR="008C1948" w:rsidRDefault="007E253D">
      <w:pPr>
        <w:jc w:val="center"/>
        <w:rPr>
          <w:rFonts w:ascii="Arial" w:hAnsi="Arial" w:cs="Arial"/>
          <w:b/>
          <w:sz w:val="20"/>
          <w:szCs w:val="20"/>
          <w:lang w:val="en-GB"/>
        </w:rPr>
      </w:pPr>
      <w:r>
        <w:rPr>
          <w:rFonts w:ascii="Arial" w:hAnsi="Arial" w:cs="Arial"/>
          <w:b/>
          <w:sz w:val="20"/>
          <w:szCs w:val="20"/>
          <w:lang w:val="en-GB"/>
        </w:rPr>
        <w:t>1, avenue du Swing</w:t>
      </w:r>
    </w:p>
    <w:p w:rsidR="007E253D" w:rsidRPr="00B846C6" w:rsidRDefault="007E253D">
      <w:pPr>
        <w:jc w:val="center"/>
        <w:rPr>
          <w:rFonts w:ascii="Arial" w:hAnsi="Arial" w:cs="Arial"/>
          <w:b/>
          <w:sz w:val="20"/>
          <w:szCs w:val="20"/>
          <w:lang w:val="en-GB"/>
        </w:rPr>
      </w:pPr>
      <w:r>
        <w:rPr>
          <w:rFonts w:ascii="Arial" w:hAnsi="Arial" w:cs="Arial"/>
          <w:b/>
          <w:sz w:val="20"/>
          <w:szCs w:val="20"/>
          <w:lang w:val="en-GB"/>
        </w:rPr>
        <w:t>L- 4367 Belvaux</w:t>
      </w:r>
    </w:p>
    <w:p w:rsidR="008C1948" w:rsidRPr="00074D36" w:rsidRDefault="008C1948">
      <w:pPr>
        <w:spacing w:after="120"/>
        <w:jc w:val="center"/>
      </w:pPr>
    </w:p>
    <w:sectPr w:rsidR="008C1948" w:rsidRPr="00074D36">
      <w:headerReference w:type="default" r:id="rId12"/>
      <w:footerReference w:type="default" r:id="rId13"/>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E30" w:rsidRDefault="00287E30">
      <w:r>
        <w:separator/>
      </w:r>
    </w:p>
  </w:endnote>
  <w:endnote w:type="continuationSeparator" w:id="0">
    <w:p w:rsidR="00287E30" w:rsidRDefault="0028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948" w:rsidRPr="00B33E0C" w:rsidRDefault="008F7ADD">
    <w:pPr>
      <w:pStyle w:val="Footer"/>
      <w:tabs>
        <w:tab w:val="clear" w:pos="8640"/>
        <w:tab w:val="right" w:pos="9000"/>
      </w:tabs>
      <w:rPr>
        <w:rFonts w:ascii="Arial" w:hAnsi="Arial" w:cs="Arial"/>
        <w:sz w:val="18"/>
        <w:szCs w:val="18"/>
        <w:lang w:eastAsia="zh-CN"/>
      </w:rPr>
    </w:pPr>
    <w:r>
      <w:rPr>
        <w:rFonts w:ascii="Arial" w:hAnsi="Arial" w:cs="Arial"/>
        <w:noProof/>
        <w:sz w:val="18"/>
        <w:szCs w:val="18"/>
        <w:lang w:val="fr-FR" w:eastAsia="fr-FR"/>
      </w:rPr>
      <mc:AlternateContent>
        <mc:Choice Requires="wps">
          <w:drawing>
            <wp:anchor distT="0" distB="0" distL="114300" distR="114300" simplePos="0" relativeHeight="251659776" behindDoc="0" locked="0" layoutInCell="1" allowOverlap="1" wp14:anchorId="0F5675A4" wp14:editId="02EBD1CC">
              <wp:simplePos x="0" y="0"/>
              <wp:positionH relativeFrom="column">
                <wp:posOffset>-571500</wp:posOffset>
              </wp:positionH>
              <wp:positionV relativeFrom="paragraph">
                <wp:posOffset>-2230755</wp:posOffset>
              </wp:positionV>
              <wp:extent cx="342900" cy="223329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3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948" w:rsidRPr="00B770F1" w:rsidRDefault="008C1948">
                          <w:pPr>
                            <w:rPr>
                              <w:rFonts w:ascii="Arial" w:hAnsi="Arial" w:cs="Arial"/>
                              <w:sz w:val="14"/>
                              <w:szCs w:val="14"/>
                              <w:lang w:val="fr-FR"/>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5pt;margin-top:-175.65pt;width:27pt;height:17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" stroked="f">
              <v:textbox style="layout-flow:vertical;mso-layout-flow-alt:bottom-to-top">
                <w:txbxContent>
                  <w:p w:rsidR="008C1948" w:rsidRPr="00B770F1" w:rsidRDefault="008C1948">
                    <w:pPr>
                      <w:rPr>
                        <w:rFonts w:ascii="Arial" w:hAnsi="Arial" w:cs="Arial"/>
                        <w:sz w:val="14"/>
                        <w:szCs w:val="14"/>
                        <w:lang w:val="fr-FR"/>
                      </w:rPr>
                    </w:pPr>
                  </w:p>
                </w:txbxContent>
              </v:textbox>
            </v:shape>
          </w:pict>
        </mc:Fallback>
      </mc:AlternateContent>
    </w:r>
    <w:r>
      <w:rPr>
        <w:rFonts w:ascii="Arial" w:hAnsi="Arial" w:cs="Arial"/>
        <w:noProof/>
        <w:sz w:val="18"/>
        <w:szCs w:val="18"/>
        <w:lang w:val="fr-FR" w:eastAsia="fr-FR"/>
      </w:rPr>
      <mc:AlternateContent>
        <mc:Choice Requires="wps">
          <w:drawing>
            <wp:anchor distT="0" distB="0" distL="114300" distR="114300" simplePos="0" relativeHeight="251655680" behindDoc="0" locked="0" layoutInCell="1" allowOverlap="1" wp14:anchorId="2BDC41F2" wp14:editId="3BDABBA8">
              <wp:simplePos x="0" y="0"/>
              <wp:positionH relativeFrom="column">
                <wp:posOffset>233045</wp:posOffset>
              </wp:positionH>
              <wp:positionV relativeFrom="paragraph">
                <wp:posOffset>7500620</wp:posOffset>
              </wp:positionV>
              <wp:extent cx="294640" cy="2075180"/>
              <wp:effectExtent l="13970" t="13970" r="5715" b="63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075180"/>
                      </a:xfrm>
                      <a:prstGeom prst="rect">
                        <a:avLst/>
                      </a:prstGeom>
                      <a:solidFill>
                        <a:srgbClr val="FFFFFF"/>
                      </a:solidFill>
                      <a:ln w="9525">
                        <a:solidFill>
                          <a:srgbClr val="000000"/>
                        </a:solidFill>
                        <a:miter lim="800000"/>
                        <a:headEnd/>
                        <a:tailEnd/>
                      </a:ln>
                    </wps:spPr>
                    <wps:txbx>
                      <w:txbxContent>
                        <w:p w:rsidR="008C1948" w:rsidRDefault="008C1948">
                          <w:pPr>
                            <w:rPr>
                              <w:rFonts w:ascii="Arial" w:hAnsi="Arial" w:cs="Arial"/>
                              <w:sz w:val="14"/>
                              <w:szCs w:val="14"/>
                            </w:rPr>
                          </w:pPr>
                          <w:r>
                            <w:rPr>
                              <w:rFonts w:ascii="Arial" w:hAnsi="Arial" w:cs="Arial"/>
                              <w:sz w:val="14"/>
                              <w:szCs w:val="14"/>
                            </w:rPr>
                            <w:t>Form no. 003B, Version 03, 21.09.2010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18.35pt;margin-top:590.6pt;width:23.2pt;height:16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">
              <v:textbox style="layout-flow:vertical;mso-layout-flow-alt:bottom-to-top">
                <w:txbxContent>
                  <w:p w:rsidR="008C1948" w:rsidRDefault="008C1948">
                    <w:pPr>
                      <w:rPr>
                        <w:rFonts w:ascii="Arial" w:hAnsi="Arial" w:cs="Arial"/>
                        <w:sz w:val="14"/>
                        <w:szCs w:val="14"/>
                      </w:rPr>
                    </w:pPr>
                    <w:r>
                      <w:rPr>
                        <w:rFonts w:ascii="Arial" w:hAnsi="Arial" w:cs="Arial"/>
                        <w:sz w:val="14"/>
                        <w:szCs w:val="14"/>
                      </w:rPr>
                      <w:t>Form no. 003B, Version 03, 21.09.2010</w:t>
                    </w:r>
                  </w:p>
                </w:txbxContent>
              </v:textbox>
            </v:shape>
          </w:pict>
        </mc:Fallback>
      </mc:AlternateContent>
    </w:r>
    <w:r>
      <w:rPr>
        <w:rFonts w:ascii="Arial" w:hAnsi="Arial" w:cs="Arial"/>
        <w:noProof/>
        <w:sz w:val="18"/>
        <w:szCs w:val="18"/>
        <w:lang w:val="fr-FR" w:eastAsia="fr-FR"/>
      </w:rPr>
      <mc:AlternateContent>
        <mc:Choice Requires="wps">
          <w:drawing>
            <wp:anchor distT="0" distB="0" distL="114300" distR="114300" simplePos="0" relativeHeight="251656704" behindDoc="0" locked="0" layoutInCell="1" allowOverlap="1" wp14:anchorId="515DE53C" wp14:editId="1A301A66">
              <wp:simplePos x="0" y="0"/>
              <wp:positionH relativeFrom="column">
                <wp:posOffset>233045</wp:posOffset>
              </wp:positionH>
              <wp:positionV relativeFrom="paragraph">
                <wp:posOffset>7500620</wp:posOffset>
              </wp:positionV>
              <wp:extent cx="294640" cy="2075180"/>
              <wp:effectExtent l="13970" t="13970" r="5715"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075180"/>
                      </a:xfrm>
                      <a:prstGeom prst="rect">
                        <a:avLst/>
                      </a:prstGeom>
                      <a:solidFill>
                        <a:srgbClr val="FFFFFF"/>
                      </a:solidFill>
                      <a:ln w="9525">
                        <a:solidFill>
                          <a:srgbClr val="000000"/>
                        </a:solidFill>
                        <a:miter lim="800000"/>
                        <a:headEnd/>
                        <a:tailEnd/>
                      </a:ln>
                    </wps:spPr>
                    <wps:txbx>
                      <w:txbxContent>
                        <w:p w:rsidR="008C1948" w:rsidRDefault="008C1948">
                          <w:pPr>
                            <w:rPr>
                              <w:rFonts w:ascii="Arial" w:hAnsi="Arial" w:cs="Arial"/>
                              <w:sz w:val="14"/>
                              <w:szCs w:val="14"/>
                            </w:rPr>
                          </w:pPr>
                          <w:r>
                            <w:rPr>
                              <w:rFonts w:ascii="Arial" w:hAnsi="Arial" w:cs="Arial"/>
                              <w:sz w:val="14"/>
                              <w:szCs w:val="14"/>
                            </w:rPr>
                            <w:t>Form no. 003B, Version 03, 21.09.2010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18.35pt;margin-top:590.6pt;width:23.2pt;height:16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">
              <v:textbox style="layout-flow:vertical;mso-layout-flow-alt:bottom-to-top">
                <w:txbxContent>
                  <w:p w:rsidR="008C1948" w:rsidRDefault="008C1948">
                    <w:pPr>
                      <w:rPr>
                        <w:rFonts w:ascii="Arial" w:hAnsi="Arial" w:cs="Arial"/>
                        <w:sz w:val="14"/>
                        <w:szCs w:val="14"/>
                      </w:rPr>
                    </w:pPr>
                    <w:r>
                      <w:rPr>
                        <w:rFonts w:ascii="Arial" w:hAnsi="Arial" w:cs="Arial"/>
                        <w:sz w:val="14"/>
                        <w:szCs w:val="14"/>
                      </w:rPr>
                      <w:t>Form no. 003B, Version 03, 21.09.2010</w:t>
                    </w:r>
                  </w:p>
                </w:txbxContent>
              </v:textbox>
            </v:shape>
          </w:pict>
        </mc:Fallback>
      </mc:AlternateContent>
    </w:r>
    <w:r>
      <w:rPr>
        <w:rFonts w:ascii="Arial" w:hAnsi="Arial" w:cs="Arial"/>
        <w:noProof/>
        <w:sz w:val="18"/>
        <w:szCs w:val="18"/>
        <w:lang w:val="fr-FR" w:eastAsia="fr-FR"/>
      </w:rPr>
      <mc:AlternateContent>
        <mc:Choice Requires="wps">
          <w:drawing>
            <wp:anchor distT="0" distB="0" distL="114300" distR="114300" simplePos="0" relativeHeight="251657728" behindDoc="0" locked="0" layoutInCell="1" allowOverlap="1" wp14:anchorId="4271683D" wp14:editId="13B8B3F2">
              <wp:simplePos x="0" y="0"/>
              <wp:positionH relativeFrom="column">
                <wp:posOffset>233045</wp:posOffset>
              </wp:positionH>
              <wp:positionV relativeFrom="paragraph">
                <wp:posOffset>7500620</wp:posOffset>
              </wp:positionV>
              <wp:extent cx="294640" cy="2075180"/>
              <wp:effectExtent l="13970" t="13970" r="571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075180"/>
                      </a:xfrm>
                      <a:prstGeom prst="rect">
                        <a:avLst/>
                      </a:prstGeom>
                      <a:solidFill>
                        <a:srgbClr val="FFFFFF"/>
                      </a:solidFill>
                      <a:ln w="9525">
                        <a:solidFill>
                          <a:srgbClr val="000000"/>
                        </a:solidFill>
                        <a:miter lim="800000"/>
                        <a:headEnd/>
                        <a:tailEnd/>
                      </a:ln>
                    </wps:spPr>
                    <wps:txbx>
                      <w:txbxContent>
                        <w:p w:rsidR="008C1948" w:rsidRDefault="008C1948">
                          <w:pPr>
                            <w:rPr>
                              <w:rFonts w:ascii="Arial" w:hAnsi="Arial" w:cs="Arial"/>
                              <w:sz w:val="14"/>
                              <w:szCs w:val="14"/>
                            </w:rPr>
                          </w:pPr>
                          <w:r>
                            <w:rPr>
                              <w:rFonts w:ascii="Arial" w:hAnsi="Arial" w:cs="Arial"/>
                              <w:sz w:val="14"/>
                              <w:szCs w:val="14"/>
                            </w:rPr>
                            <w:t>Form no. 003B, Version 03, 21.09.2010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18.35pt;margin-top:590.6pt;width:23.2pt;height:16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">
              <v:textbox style="layout-flow:vertical;mso-layout-flow-alt:bottom-to-top">
                <w:txbxContent>
                  <w:p w:rsidR="008C1948" w:rsidRDefault="008C1948">
                    <w:pPr>
                      <w:rPr>
                        <w:rFonts w:ascii="Arial" w:hAnsi="Arial" w:cs="Arial"/>
                        <w:sz w:val="14"/>
                        <w:szCs w:val="14"/>
                      </w:rPr>
                    </w:pPr>
                    <w:r>
                      <w:rPr>
                        <w:rFonts w:ascii="Arial" w:hAnsi="Arial" w:cs="Arial"/>
                        <w:sz w:val="14"/>
                        <w:szCs w:val="14"/>
                      </w:rPr>
                      <w:t>Form no. 003B, Version 03, 21.09.2010</w:t>
                    </w:r>
                  </w:p>
                </w:txbxContent>
              </v:textbox>
            </v:shape>
          </w:pict>
        </mc:Fallback>
      </mc:AlternateContent>
    </w:r>
    <w:r>
      <w:rPr>
        <w:rFonts w:ascii="Arial" w:hAnsi="Arial" w:cs="Arial"/>
        <w:noProof/>
        <w:sz w:val="18"/>
        <w:szCs w:val="18"/>
        <w:lang w:val="fr-FR" w:eastAsia="fr-FR"/>
      </w:rPr>
      <mc:AlternateContent>
        <mc:Choice Requires="wps">
          <w:drawing>
            <wp:anchor distT="0" distB="0" distL="114300" distR="114300" simplePos="0" relativeHeight="251658752" behindDoc="0" locked="0" layoutInCell="1" allowOverlap="1" wp14:anchorId="2FDBFED7" wp14:editId="25CC533A">
              <wp:simplePos x="0" y="0"/>
              <wp:positionH relativeFrom="column">
                <wp:posOffset>233045</wp:posOffset>
              </wp:positionH>
              <wp:positionV relativeFrom="paragraph">
                <wp:posOffset>7500620</wp:posOffset>
              </wp:positionV>
              <wp:extent cx="294640" cy="2075180"/>
              <wp:effectExtent l="13970" t="13970" r="5715" b="63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075180"/>
                      </a:xfrm>
                      <a:prstGeom prst="rect">
                        <a:avLst/>
                      </a:prstGeom>
                      <a:solidFill>
                        <a:srgbClr val="FFFFFF"/>
                      </a:solidFill>
                      <a:ln w="9525">
                        <a:solidFill>
                          <a:srgbClr val="000000"/>
                        </a:solidFill>
                        <a:miter lim="800000"/>
                        <a:headEnd/>
                        <a:tailEnd/>
                      </a:ln>
                    </wps:spPr>
                    <wps:txbx>
                      <w:txbxContent>
                        <w:p w:rsidR="008C1948" w:rsidRDefault="008C1948">
                          <w:pPr>
                            <w:rPr>
                              <w:rFonts w:ascii="Arial" w:hAnsi="Arial" w:cs="Arial"/>
                              <w:sz w:val="14"/>
                              <w:szCs w:val="14"/>
                            </w:rPr>
                          </w:pPr>
                          <w:r>
                            <w:rPr>
                              <w:rFonts w:ascii="Arial" w:hAnsi="Arial" w:cs="Arial"/>
                              <w:sz w:val="14"/>
                              <w:szCs w:val="14"/>
                            </w:rPr>
                            <w:t>Form no. 003B, Version 03, 21.09.2010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8.35pt;margin-top:590.6pt;width:23.2pt;height:16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">
              <v:textbox style="layout-flow:vertical;mso-layout-flow-alt:bottom-to-top">
                <w:txbxContent>
                  <w:p w:rsidR="008C1948" w:rsidRDefault="008C1948">
                    <w:pPr>
                      <w:rPr>
                        <w:rFonts w:ascii="Arial" w:hAnsi="Arial" w:cs="Arial"/>
                        <w:sz w:val="14"/>
                        <w:szCs w:val="14"/>
                      </w:rPr>
                    </w:pPr>
                    <w:r>
                      <w:rPr>
                        <w:rFonts w:ascii="Arial" w:hAnsi="Arial" w:cs="Arial"/>
                        <w:sz w:val="14"/>
                        <w:szCs w:val="14"/>
                      </w:rPr>
                      <w:t>Form no. 003B, Version 03, 21.09.2010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E30" w:rsidRDefault="00287E30">
      <w:r>
        <w:separator/>
      </w:r>
    </w:p>
  </w:footnote>
  <w:footnote w:type="continuationSeparator" w:id="0">
    <w:p w:rsidR="00287E30" w:rsidRDefault="00287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5217"/>
      <w:gridCol w:w="2107"/>
    </w:tblGrid>
    <w:tr w:rsidR="00B770F1" w:rsidRPr="00B770F1" w:rsidTr="000613EA">
      <w:trPr>
        <w:trHeight w:val="346"/>
      </w:trPr>
      <w:tc>
        <w:tcPr>
          <w:tcW w:w="1201" w:type="pct"/>
          <w:vMerge w:val="restart"/>
          <w:shd w:val="clear" w:color="auto" w:fill="auto"/>
          <w:vAlign w:val="center"/>
        </w:tcPr>
        <w:p w:rsidR="00B770F1" w:rsidRPr="00B770F1" w:rsidRDefault="00B770F1" w:rsidP="00B770F1">
          <w:pPr>
            <w:tabs>
              <w:tab w:val="center" w:pos="4536"/>
              <w:tab w:val="right" w:pos="9072"/>
            </w:tabs>
            <w:jc w:val="center"/>
            <w:rPr>
              <w:sz w:val="20"/>
              <w:szCs w:val="20"/>
              <w:lang w:val="fr-FR" w:eastAsia="fr-FR"/>
            </w:rPr>
          </w:pPr>
          <w:r w:rsidRPr="00B770F1">
            <w:rPr>
              <w:noProof/>
              <w:sz w:val="20"/>
              <w:szCs w:val="20"/>
              <w:lang w:val="fr-FR" w:eastAsia="fr-FR"/>
            </w:rPr>
            <w:drawing>
              <wp:inline distT="0" distB="0" distL="0" distR="0" wp14:anchorId="509D44CC" wp14:editId="3C652558">
                <wp:extent cx="914400" cy="285750"/>
                <wp:effectExtent l="0" t="0" r="0" b="0"/>
                <wp:docPr id="11" name="Picture 11" descr="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LN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p>
      </w:tc>
      <w:tc>
        <w:tcPr>
          <w:tcW w:w="3799" w:type="pct"/>
          <w:gridSpan w:val="2"/>
          <w:vAlign w:val="center"/>
        </w:tcPr>
        <w:p w:rsidR="00B770F1" w:rsidRPr="00B770F1" w:rsidRDefault="00CA38EB" w:rsidP="00B770F1">
          <w:pPr>
            <w:tabs>
              <w:tab w:val="center" w:pos="4536"/>
              <w:tab w:val="right" w:pos="9072"/>
            </w:tabs>
            <w:jc w:val="center"/>
            <w:rPr>
              <w:rFonts w:ascii="Arial" w:hAnsi="Arial" w:cs="Arial"/>
              <w:b/>
              <w:sz w:val="22"/>
              <w:szCs w:val="22"/>
              <w:lang w:eastAsia="fr-FR"/>
            </w:rPr>
          </w:pPr>
          <w:r>
            <w:rPr>
              <w:rFonts w:ascii="Arial" w:hAnsi="Arial" w:cs="Arial"/>
              <w:b/>
              <w:sz w:val="22"/>
              <w:szCs w:val="22"/>
              <w:lang w:eastAsia="fr-FR"/>
            </w:rPr>
            <w:t>Digital trust p</w:t>
          </w:r>
          <w:r w:rsidR="00B770F1" w:rsidRPr="00B770F1">
            <w:rPr>
              <w:rFonts w:ascii="Arial" w:hAnsi="Arial" w:cs="Arial"/>
              <w:b/>
              <w:sz w:val="22"/>
              <w:szCs w:val="22"/>
              <w:lang w:eastAsia="fr-FR"/>
            </w:rPr>
            <w:t>rocess</w:t>
          </w:r>
        </w:p>
      </w:tc>
    </w:tr>
    <w:tr w:rsidR="00B770F1" w:rsidRPr="00B770F1" w:rsidTr="000613EA">
      <w:trPr>
        <w:trHeight w:val="397"/>
      </w:trPr>
      <w:tc>
        <w:tcPr>
          <w:tcW w:w="1201" w:type="pct"/>
          <w:vMerge/>
          <w:shd w:val="clear" w:color="auto" w:fill="auto"/>
          <w:vAlign w:val="center"/>
        </w:tcPr>
        <w:p w:rsidR="00B770F1" w:rsidRPr="00B770F1" w:rsidRDefault="00B770F1" w:rsidP="00B770F1">
          <w:pPr>
            <w:tabs>
              <w:tab w:val="center" w:pos="4536"/>
              <w:tab w:val="right" w:pos="9072"/>
            </w:tabs>
            <w:jc w:val="center"/>
            <w:rPr>
              <w:sz w:val="20"/>
              <w:szCs w:val="20"/>
              <w:lang w:eastAsia="fr-FR"/>
            </w:rPr>
          </w:pPr>
        </w:p>
      </w:tc>
      <w:tc>
        <w:tcPr>
          <w:tcW w:w="3799" w:type="pct"/>
          <w:gridSpan w:val="2"/>
          <w:vAlign w:val="center"/>
        </w:tcPr>
        <w:p w:rsidR="00B770F1" w:rsidRPr="00B770F1" w:rsidRDefault="00B770F1" w:rsidP="00B770F1">
          <w:pPr>
            <w:tabs>
              <w:tab w:val="center" w:pos="4536"/>
              <w:tab w:val="right" w:pos="9072"/>
            </w:tabs>
            <w:spacing w:after="60"/>
            <w:jc w:val="center"/>
            <w:rPr>
              <w:rFonts w:ascii="Arial" w:hAnsi="Arial" w:cs="Arial"/>
              <w:b/>
              <w:bCs/>
              <w:sz w:val="22"/>
              <w:szCs w:val="22"/>
              <w:lang w:val="fr-FR" w:eastAsia="fr-FR"/>
            </w:rPr>
          </w:pPr>
          <w:r w:rsidRPr="00B770F1">
            <w:rPr>
              <w:rFonts w:ascii="Arial" w:hAnsi="Arial" w:cs="Arial"/>
              <w:b/>
              <w:bCs/>
              <w:sz w:val="22"/>
              <w:szCs w:val="22"/>
              <w:lang w:val="fr-FR" w:eastAsia="fr-FR"/>
            </w:rPr>
            <w:t>ILNAS/PSCQ/F00</w:t>
          </w:r>
          <w:r>
            <w:rPr>
              <w:rFonts w:ascii="Arial" w:hAnsi="Arial" w:cs="Arial"/>
              <w:b/>
              <w:bCs/>
              <w:sz w:val="22"/>
              <w:szCs w:val="22"/>
              <w:lang w:val="fr-FR" w:eastAsia="fr-FR"/>
            </w:rPr>
            <w:t>2</w:t>
          </w:r>
          <w:r w:rsidR="007C7A09">
            <w:rPr>
              <w:rFonts w:ascii="Arial" w:hAnsi="Arial" w:cs="Arial"/>
              <w:b/>
              <w:bCs/>
              <w:sz w:val="22"/>
              <w:szCs w:val="22"/>
              <w:lang w:val="fr-FR" w:eastAsia="fr-FR"/>
            </w:rPr>
            <w:t xml:space="preserve"> – Application for technical assessor</w:t>
          </w:r>
        </w:p>
      </w:tc>
    </w:tr>
    <w:tr w:rsidR="00B770F1" w:rsidRPr="00B770F1" w:rsidTr="000613EA">
      <w:trPr>
        <w:trHeight w:val="352"/>
      </w:trPr>
      <w:tc>
        <w:tcPr>
          <w:tcW w:w="1201" w:type="pct"/>
          <w:shd w:val="clear" w:color="auto" w:fill="auto"/>
          <w:vAlign w:val="center"/>
        </w:tcPr>
        <w:p w:rsidR="00B770F1" w:rsidRPr="00B770F1" w:rsidRDefault="00B770F1" w:rsidP="00B770F1">
          <w:pPr>
            <w:tabs>
              <w:tab w:val="center" w:pos="4536"/>
              <w:tab w:val="right" w:pos="9072"/>
            </w:tabs>
            <w:rPr>
              <w:rFonts w:ascii="Arial" w:hAnsi="Arial" w:cs="Arial"/>
              <w:sz w:val="20"/>
              <w:szCs w:val="20"/>
              <w:lang w:val="fr-FR" w:eastAsia="fr-FR"/>
            </w:rPr>
          </w:pPr>
          <w:r w:rsidRPr="00B770F1">
            <w:rPr>
              <w:rFonts w:ascii="Arial" w:hAnsi="Arial" w:cs="Arial"/>
              <w:sz w:val="20"/>
              <w:szCs w:val="20"/>
              <w:lang w:val="fr-FR" w:eastAsia="fr-FR"/>
            </w:rPr>
            <w:t>App</w:t>
          </w:r>
          <w:r>
            <w:rPr>
              <w:rFonts w:ascii="Arial" w:hAnsi="Arial" w:cs="Arial"/>
              <w:sz w:val="20"/>
              <w:szCs w:val="20"/>
              <w:lang w:val="fr-FR" w:eastAsia="fr-FR"/>
            </w:rPr>
            <w:t>roved by</w:t>
          </w:r>
          <w:r w:rsidRPr="00B770F1">
            <w:rPr>
              <w:rFonts w:ascii="Arial" w:hAnsi="Arial" w:cs="Arial"/>
              <w:sz w:val="20"/>
              <w:szCs w:val="20"/>
              <w:lang w:val="fr-FR" w:eastAsia="fr-FR"/>
            </w:rPr>
            <w:t> :</w:t>
          </w:r>
        </w:p>
        <w:p w:rsidR="00B770F1" w:rsidRPr="00B770F1" w:rsidRDefault="00B770F1" w:rsidP="00B770F1">
          <w:pPr>
            <w:tabs>
              <w:tab w:val="center" w:pos="4536"/>
              <w:tab w:val="right" w:pos="9072"/>
            </w:tabs>
            <w:rPr>
              <w:rFonts w:ascii="Arial" w:hAnsi="Arial" w:cs="Arial"/>
              <w:sz w:val="20"/>
              <w:szCs w:val="20"/>
              <w:lang w:val="fr-FR" w:eastAsia="fr-FR"/>
            </w:rPr>
          </w:pPr>
          <w:r w:rsidRPr="00B770F1">
            <w:rPr>
              <w:rFonts w:ascii="Arial" w:hAnsi="Arial" w:cs="Arial"/>
              <w:sz w:val="20"/>
              <w:szCs w:val="20"/>
              <w:lang w:val="fr-FR" w:eastAsia="fr-FR"/>
            </w:rPr>
            <w:t>Alain Wahl</w:t>
          </w:r>
        </w:p>
      </w:tc>
      <w:tc>
        <w:tcPr>
          <w:tcW w:w="2706" w:type="pct"/>
          <w:vAlign w:val="center"/>
        </w:tcPr>
        <w:p w:rsidR="00B770F1" w:rsidRPr="00B770F1" w:rsidRDefault="007211EB" w:rsidP="00B770F1">
          <w:pPr>
            <w:tabs>
              <w:tab w:val="center" w:pos="4230"/>
              <w:tab w:val="center" w:pos="4536"/>
              <w:tab w:val="right" w:pos="9072"/>
            </w:tabs>
            <w:jc w:val="center"/>
            <w:rPr>
              <w:rFonts w:ascii="Arial" w:hAnsi="Arial" w:cs="Arial"/>
              <w:sz w:val="20"/>
              <w:szCs w:val="20"/>
              <w:lang w:eastAsia="fr-FR"/>
            </w:rPr>
          </w:pPr>
          <w:r>
            <w:rPr>
              <w:rFonts w:ascii="Arial" w:hAnsi="Arial" w:cs="Arial"/>
              <w:sz w:val="20"/>
              <w:szCs w:val="20"/>
              <w:lang w:eastAsia="fr-FR"/>
            </w:rPr>
            <w:t>Version 1.0 – 22.05</w:t>
          </w:r>
          <w:r w:rsidR="00B770F1" w:rsidRPr="00B770F1">
            <w:rPr>
              <w:rFonts w:ascii="Arial" w:hAnsi="Arial" w:cs="Arial"/>
              <w:sz w:val="20"/>
              <w:szCs w:val="20"/>
              <w:lang w:eastAsia="fr-FR"/>
            </w:rPr>
            <w:t xml:space="preserve">.2015 </w:t>
          </w:r>
        </w:p>
      </w:tc>
      <w:tc>
        <w:tcPr>
          <w:tcW w:w="1093" w:type="pct"/>
          <w:vAlign w:val="center"/>
        </w:tcPr>
        <w:p w:rsidR="00B770F1" w:rsidRPr="00B770F1" w:rsidRDefault="00B770F1" w:rsidP="00B770F1">
          <w:pPr>
            <w:tabs>
              <w:tab w:val="center" w:pos="4536"/>
              <w:tab w:val="right" w:pos="9072"/>
            </w:tabs>
            <w:jc w:val="center"/>
            <w:rPr>
              <w:rFonts w:ascii="Arial" w:hAnsi="Arial" w:cs="Arial"/>
              <w:sz w:val="20"/>
              <w:szCs w:val="20"/>
              <w:lang w:eastAsia="fr-FR"/>
            </w:rPr>
          </w:pPr>
          <w:r w:rsidRPr="00B770F1">
            <w:rPr>
              <w:rFonts w:ascii="Arial" w:hAnsi="Arial" w:cs="Arial"/>
              <w:sz w:val="20"/>
              <w:szCs w:val="20"/>
              <w:lang w:eastAsia="fr-FR"/>
            </w:rPr>
            <w:t xml:space="preserve">Page </w:t>
          </w:r>
          <w:r w:rsidRPr="00B770F1">
            <w:rPr>
              <w:rFonts w:ascii="Arial" w:hAnsi="Arial" w:cs="Arial"/>
              <w:sz w:val="20"/>
              <w:szCs w:val="20"/>
              <w:lang w:val="fr-FR" w:eastAsia="fr-FR"/>
            </w:rPr>
            <w:fldChar w:fldCharType="begin"/>
          </w:r>
          <w:r w:rsidRPr="00B770F1">
            <w:rPr>
              <w:rFonts w:ascii="Arial" w:hAnsi="Arial" w:cs="Arial"/>
              <w:sz w:val="20"/>
              <w:szCs w:val="20"/>
              <w:lang w:eastAsia="fr-FR"/>
            </w:rPr>
            <w:instrText xml:space="preserve"> PAGE </w:instrText>
          </w:r>
          <w:r w:rsidRPr="00B770F1">
            <w:rPr>
              <w:rFonts w:ascii="Arial" w:hAnsi="Arial" w:cs="Arial"/>
              <w:sz w:val="20"/>
              <w:szCs w:val="20"/>
              <w:lang w:val="fr-FR" w:eastAsia="fr-FR"/>
            </w:rPr>
            <w:fldChar w:fldCharType="separate"/>
          </w:r>
          <w:r w:rsidR="00D15648">
            <w:rPr>
              <w:rFonts w:ascii="Arial" w:hAnsi="Arial" w:cs="Arial"/>
              <w:noProof/>
              <w:sz w:val="20"/>
              <w:szCs w:val="20"/>
              <w:lang w:eastAsia="fr-FR"/>
            </w:rPr>
            <w:t>2</w:t>
          </w:r>
          <w:r w:rsidRPr="00B770F1">
            <w:rPr>
              <w:rFonts w:ascii="Arial" w:hAnsi="Arial" w:cs="Arial"/>
              <w:sz w:val="20"/>
              <w:szCs w:val="20"/>
              <w:lang w:val="fr-FR" w:eastAsia="fr-FR"/>
            </w:rPr>
            <w:fldChar w:fldCharType="end"/>
          </w:r>
          <w:r w:rsidR="004F24FD">
            <w:rPr>
              <w:rFonts w:ascii="Arial" w:hAnsi="Arial" w:cs="Arial"/>
              <w:sz w:val="20"/>
              <w:szCs w:val="20"/>
              <w:lang w:eastAsia="fr-FR"/>
            </w:rPr>
            <w:t xml:space="preserve"> of</w:t>
          </w:r>
          <w:r w:rsidRPr="00B770F1">
            <w:rPr>
              <w:rFonts w:ascii="Arial" w:hAnsi="Arial" w:cs="Arial"/>
              <w:sz w:val="20"/>
              <w:szCs w:val="20"/>
              <w:lang w:eastAsia="fr-FR"/>
            </w:rPr>
            <w:t xml:space="preserve"> </w:t>
          </w:r>
          <w:r w:rsidRPr="00B770F1">
            <w:rPr>
              <w:rFonts w:ascii="Arial" w:hAnsi="Arial" w:cs="Arial"/>
              <w:sz w:val="20"/>
              <w:szCs w:val="20"/>
              <w:lang w:val="fr-FR" w:eastAsia="fr-FR"/>
            </w:rPr>
            <w:fldChar w:fldCharType="begin"/>
          </w:r>
          <w:r w:rsidRPr="00B770F1">
            <w:rPr>
              <w:rFonts w:ascii="Arial" w:hAnsi="Arial" w:cs="Arial"/>
              <w:sz w:val="20"/>
              <w:szCs w:val="20"/>
              <w:lang w:eastAsia="fr-FR"/>
            </w:rPr>
            <w:instrText xml:space="preserve"> NUMPAGES </w:instrText>
          </w:r>
          <w:r w:rsidRPr="00B770F1">
            <w:rPr>
              <w:rFonts w:ascii="Arial" w:hAnsi="Arial" w:cs="Arial"/>
              <w:sz w:val="20"/>
              <w:szCs w:val="20"/>
              <w:lang w:val="fr-FR" w:eastAsia="fr-FR"/>
            </w:rPr>
            <w:fldChar w:fldCharType="separate"/>
          </w:r>
          <w:r w:rsidR="00D15648">
            <w:rPr>
              <w:rFonts w:ascii="Arial" w:hAnsi="Arial" w:cs="Arial"/>
              <w:noProof/>
              <w:sz w:val="20"/>
              <w:szCs w:val="20"/>
              <w:lang w:eastAsia="fr-FR"/>
            </w:rPr>
            <w:t>4</w:t>
          </w:r>
          <w:r w:rsidRPr="00B770F1">
            <w:rPr>
              <w:rFonts w:ascii="Arial" w:hAnsi="Arial" w:cs="Arial"/>
              <w:sz w:val="20"/>
              <w:szCs w:val="20"/>
              <w:lang w:val="fr-FR" w:eastAsia="fr-FR"/>
            </w:rPr>
            <w:fldChar w:fldCharType="end"/>
          </w:r>
        </w:p>
      </w:tc>
    </w:tr>
  </w:tbl>
  <w:p w:rsidR="008C1948" w:rsidRPr="00B670A4" w:rsidRDefault="008C1948">
    <w:pPr>
      <w:pStyle w:val="Heade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2679"/>
    <w:multiLevelType w:val="hybridMultilevel"/>
    <w:tmpl w:val="776604EC"/>
    <w:lvl w:ilvl="0" w:tplc="EB1C348E">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725CD4"/>
    <w:multiLevelType w:val="hybridMultilevel"/>
    <w:tmpl w:val="F41EAC72"/>
    <w:lvl w:ilvl="0" w:tplc="EB1C348E">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1A1FD9"/>
    <w:multiLevelType w:val="hybridMultilevel"/>
    <w:tmpl w:val="2DA453E0"/>
    <w:lvl w:ilvl="0" w:tplc="8886E9AC">
      <w:start w:val="1"/>
      <w:numFmt w:val="bullet"/>
      <w:lvlText w:val=""/>
      <w:lvlJc w:val="left"/>
      <w:pPr>
        <w:tabs>
          <w:tab w:val="num" w:pos="360"/>
        </w:tabs>
        <w:ind w:left="360" w:hanging="360"/>
      </w:pPr>
      <w:rPr>
        <w:rFonts w:ascii="Symbol" w:hAnsi="Symbol" w:hint="default"/>
        <w:color w:val="3366FF"/>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1500679"/>
    <w:multiLevelType w:val="hybridMultilevel"/>
    <w:tmpl w:val="105CF4F2"/>
    <w:lvl w:ilvl="0" w:tplc="EB1C348E">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C07218"/>
    <w:multiLevelType w:val="hybridMultilevel"/>
    <w:tmpl w:val="B8B80BDE"/>
    <w:lvl w:ilvl="0" w:tplc="2F9A8BF6">
      <w:start w:val="1"/>
      <w:numFmt w:val="bullet"/>
      <w:lvlText w:val=""/>
      <w:lvlJc w:val="left"/>
      <w:pPr>
        <w:tabs>
          <w:tab w:val="num" w:pos="489"/>
        </w:tabs>
        <w:ind w:left="489" w:hanging="425"/>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5">
    <w:nsid w:val="457A1788"/>
    <w:multiLevelType w:val="multilevel"/>
    <w:tmpl w:val="37AE75A0"/>
    <w:lvl w:ilvl="0">
      <w:start w:val="1"/>
      <w:numFmt w:val="decimal"/>
      <w:lvlText w:val="[%1]"/>
      <w:lvlJc w:val="left"/>
      <w:pPr>
        <w:tabs>
          <w:tab w:val="num" w:pos="425"/>
        </w:tabs>
        <w:ind w:left="425" w:hanging="425"/>
      </w:pPr>
      <w:rPr>
        <w:rFonts w:hint="default"/>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nsid w:val="55783402"/>
    <w:multiLevelType w:val="hybridMultilevel"/>
    <w:tmpl w:val="FA088EC6"/>
    <w:lvl w:ilvl="0" w:tplc="EB1C348E">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914F55"/>
    <w:multiLevelType w:val="hybridMultilevel"/>
    <w:tmpl w:val="63A2ACA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Full" w:cryptAlgorithmClass="hash" w:cryptAlgorithmType="typeAny" w:cryptAlgorithmSid="4" w:cryptSpinCount="100000" w:hash="0bOQF/6cg7WntZSAmipTmceDymU=" w:salt="Sz9W761VU1cetvzPXImsiw=="/>
  <w:defaultTabStop w:val="720"/>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6AA"/>
    <w:rsid w:val="00133AC2"/>
    <w:rsid w:val="001D36AA"/>
    <w:rsid w:val="00283194"/>
    <w:rsid w:val="00287E30"/>
    <w:rsid w:val="00395858"/>
    <w:rsid w:val="003D3266"/>
    <w:rsid w:val="00407353"/>
    <w:rsid w:val="00445512"/>
    <w:rsid w:val="004A4DE9"/>
    <w:rsid w:val="004F24FD"/>
    <w:rsid w:val="005D095C"/>
    <w:rsid w:val="006D6435"/>
    <w:rsid w:val="00706DD8"/>
    <w:rsid w:val="007211EB"/>
    <w:rsid w:val="00766CEB"/>
    <w:rsid w:val="007764C1"/>
    <w:rsid w:val="007C7A09"/>
    <w:rsid w:val="007E253D"/>
    <w:rsid w:val="0086225B"/>
    <w:rsid w:val="008C1948"/>
    <w:rsid w:val="008F7ADD"/>
    <w:rsid w:val="00907ECB"/>
    <w:rsid w:val="009130FE"/>
    <w:rsid w:val="00916B46"/>
    <w:rsid w:val="009B041A"/>
    <w:rsid w:val="009D2A61"/>
    <w:rsid w:val="00A14B5A"/>
    <w:rsid w:val="00A44345"/>
    <w:rsid w:val="00A507FB"/>
    <w:rsid w:val="00B770F1"/>
    <w:rsid w:val="00C51896"/>
    <w:rsid w:val="00CA38EB"/>
    <w:rsid w:val="00D0510B"/>
    <w:rsid w:val="00D15648"/>
    <w:rsid w:val="00E4530A"/>
    <w:rsid w:val="00E52C4E"/>
    <w:rsid w:val="00E82720"/>
    <w:rsid w:val="00E86F62"/>
    <w:rsid w:val="00F77BFA"/>
    <w:rsid w:val="00FA67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b/>
      <w:bCs/>
      <w:color w:val="0000FF"/>
      <w:sz w:val="20"/>
      <w:lang w:val="fr-FR" w:eastAsia="fr-FR"/>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jc w:val="both"/>
    </w:pPr>
    <w:rPr>
      <w:szCs w:val="20"/>
      <w:lang w:val="fr-FR" w:eastAsia="fr-FR"/>
    </w:rPr>
  </w:style>
  <w:style w:type="paragraph" w:styleId="BodyText2">
    <w:name w:val="Body Text 2"/>
    <w:basedOn w:val="Normal"/>
    <w:pPr>
      <w:jc w:val="both"/>
    </w:pPr>
    <w:rPr>
      <w:rFonts w:ascii="Arial" w:hAnsi="Arial" w:cs="Arial"/>
      <w:b/>
      <w:bCs/>
      <w:sz w:val="20"/>
      <w:szCs w:val="20"/>
      <w:lang w:val="fr-FR" w:eastAsia="fr-FR"/>
    </w:rPr>
  </w:style>
  <w:style w:type="paragraph" w:styleId="Title">
    <w:name w:val="Title"/>
    <w:basedOn w:val="Normal"/>
    <w:qFormat/>
    <w:pPr>
      <w:jc w:val="center"/>
    </w:pPr>
    <w:rPr>
      <w:b/>
      <w:sz w:val="36"/>
      <w:szCs w:val="20"/>
      <w:lang w:val="fr-FR" w:eastAsia="fr-FR"/>
    </w:rPr>
  </w:style>
  <w:style w:type="paragraph" w:styleId="BodyText3">
    <w:name w:val="Body Text 3"/>
    <w:basedOn w:val="Normal"/>
    <w:pPr>
      <w:spacing w:after="120"/>
    </w:pPr>
    <w:rPr>
      <w:sz w:val="16"/>
      <w:szCs w:val="16"/>
    </w:rPr>
  </w:style>
  <w:style w:type="character" w:styleId="FootnoteReference">
    <w:name w:val="footnote reference"/>
    <w:semiHidden/>
    <w:rPr>
      <w:vertAlign w:val="superscript"/>
    </w:rPr>
  </w:style>
  <w:style w:type="paragraph" w:styleId="FootnoteText">
    <w:name w:val="footnote text"/>
    <w:basedOn w:val="Normal"/>
    <w:semiHidden/>
    <w:rPr>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b/>
      <w:bCs/>
      <w:color w:val="0000FF"/>
      <w:sz w:val="20"/>
      <w:lang w:val="fr-FR" w:eastAsia="fr-FR"/>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jc w:val="both"/>
    </w:pPr>
    <w:rPr>
      <w:szCs w:val="20"/>
      <w:lang w:val="fr-FR" w:eastAsia="fr-FR"/>
    </w:rPr>
  </w:style>
  <w:style w:type="paragraph" w:styleId="BodyText2">
    <w:name w:val="Body Text 2"/>
    <w:basedOn w:val="Normal"/>
    <w:pPr>
      <w:jc w:val="both"/>
    </w:pPr>
    <w:rPr>
      <w:rFonts w:ascii="Arial" w:hAnsi="Arial" w:cs="Arial"/>
      <w:b/>
      <w:bCs/>
      <w:sz w:val="20"/>
      <w:szCs w:val="20"/>
      <w:lang w:val="fr-FR" w:eastAsia="fr-FR"/>
    </w:rPr>
  </w:style>
  <w:style w:type="paragraph" w:styleId="Title">
    <w:name w:val="Title"/>
    <w:basedOn w:val="Normal"/>
    <w:qFormat/>
    <w:pPr>
      <w:jc w:val="center"/>
    </w:pPr>
    <w:rPr>
      <w:b/>
      <w:sz w:val="36"/>
      <w:szCs w:val="20"/>
      <w:lang w:val="fr-FR" w:eastAsia="fr-FR"/>
    </w:rPr>
  </w:style>
  <w:style w:type="paragraph" w:styleId="BodyText3">
    <w:name w:val="Body Text 3"/>
    <w:basedOn w:val="Normal"/>
    <w:pPr>
      <w:spacing w:after="120"/>
    </w:pPr>
    <w:rPr>
      <w:sz w:val="16"/>
      <w:szCs w:val="16"/>
    </w:rPr>
  </w:style>
  <w:style w:type="character" w:styleId="FootnoteReference">
    <w:name w:val="footnote reference"/>
    <w:semiHidden/>
    <w:rPr>
      <w:vertAlign w:val="superscript"/>
    </w:rPr>
  </w:style>
  <w:style w:type="paragraph" w:styleId="FootnoteText">
    <w:name w:val="footnote text"/>
    <w:basedOn w:val="Normal"/>
    <w:semiHidden/>
    <w:rPr>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il-qualite.l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ortail-qualite.lu" TargetMode="External"/><Relationship Id="rId4" Type="http://schemas.microsoft.com/office/2007/relationships/stylesWithEffects" Target="stylesWithEffects.xml"/><Relationship Id="rId9" Type="http://schemas.openxmlformats.org/officeDocument/2006/relationships/hyperlink" Target="mailto:confiance-numerique@ilnas.etat.l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7DDD2-9929-4631-BD58-514F46DB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4703</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Qualité</vt:lpstr>
      <vt:lpstr>Manuel Qualité</vt:lpstr>
    </vt:vector>
  </TitlesOfParts>
  <Company>CTIE</Company>
  <LinksUpToDate>false</LinksUpToDate>
  <CharactersWithSpaces>5546</CharactersWithSpaces>
  <SharedDoc>false</SharedDoc>
  <HLinks>
    <vt:vector size="6" baseType="variant">
      <vt:variant>
        <vt:i4>1835014</vt:i4>
      </vt:variant>
      <vt:variant>
        <vt:i4>0</vt:i4>
      </vt:variant>
      <vt:variant>
        <vt:i4>0</vt:i4>
      </vt:variant>
      <vt:variant>
        <vt:i4>5</vt:i4>
      </vt:variant>
      <vt:variant>
        <vt:lpwstr>http://www.ilnas.lu/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Qualité</dc:title>
  <dc:subject>PKI_F002 - Application for Technical Assessor</dc:subject>
  <dc:creator>ILNAS</dc:creator>
  <cp:lastModifiedBy>Manuel Turmes</cp:lastModifiedBy>
  <cp:revision>15</cp:revision>
  <cp:lastPrinted>2012-04-18T16:48:00Z</cp:lastPrinted>
  <dcterms:created xsi:type="dcterms:W3CDTF">2013-01-28T09:53:00Z</dcterms:created>
  <dcterms:modified xsi:type="dcterms:W3CDTF">2015-06-01T06:51:00Z</dcterms:modified>
</cp:coreProperties>
</file>