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4"/>
        <w:gridCol w:w="1615"/>
        <w:gridCol w:w="1372"/>
        <w:gridCol w:w="1697"/>
        <w:gridCol w:w="2192"/>
      </w:tblGrid>
      <w:tr w:rsidR="009A12F2" w:rsidRPr="00D836B5" w14:paraId="6D7D2975" w14:textId="77777777" w:rsidTr="00B27AEC">
        <w:trPr>
          <w:trHeight w:val="983"/>
          <w:jc w:val="center"/>
        </w:trPr>
        <w:tc>
          <w:tcPr>
            <w:tcW w:w="2484" w:type="dxa"/>
            <w:vMerge w:val="restart"/>
            <w:shd w:val="clear" w:color="auto" w:fill="auto"/>
            <w:vAlign w:val="center"/>
          </w:tcPr>
          <w:p w14:paraId="5F2A6952" w14:textId="05A72F3D" w:rsidR="009A12F2" w:rsidRPr="00D836B5" w:rsidRDefault="009A77B0" w:rsidP="008D3902">
            <w:pPr>
              <w:pStyle w:val="Header"/>
              <w:ind w:left="1332" w:hanging="1332"/>
              <w:jc w:val="center"/>
              <w:rPr>
                <w:lang w:val="de-DE"/>
              </w:rPr>
            </w:pPr>
            <w:r w:rsidRPr="00D836B5">
              <w:rPr>
                <w:noProof/>
                <w:lang w:val="en-US" w:eastAsia="en-US"/>
              </w:rPr>
              <w:drawing>
                <wp:inline distT="0" distB="0" distL="0" distR="0" wp14:anchorId="4C0218A7" wp14:editId="07788E2C">
                  <wp:extent cx="1440815" cy="336550"/>
                  <wp:effectExtent l="0" t="0" r="6985" b="635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684" w:type="dxa"/>
            <w:gridSpan w:val="3"/>
            <w:shd w:val="clear" w:color="auto" w:fill="F2F2F2" w:themeFill="background1" w:themeFillShade="F2"/>
            <w:vAlign w:val="center"/>
          </w:tcPr>
          <w:p w14:paraId="0764ED58" w14:textId="13312B12" w:rsidR="009A12F2" w:rsidRPr="00D836B5" w:rsidRDefault="00B27AEC" w:rsidP="006B346F">
            <w:pPr>
              <w:pStyle w:val="Heading2"/>
              <w:spacing w:before="60" w:after="240"/>
              <w:rPr>
                <w:rFonts w:ascii="Arial" w:hAnsi="Arial" w:cs="Arial"/>
                <w:sz w:val="22"/>
                <w:szCs w:val="18"/>
                <w:lang w:val="de-DE"/>
              </w:rPr>
            </w:pPr>
            <w:r w:rsidRPr="00D836B5">
              <w:rPr>
                <w:rFonts w:ascii="Arial" w:hAnsi="Arial" w:cs="Arial"/>
                <w:b w:val="0"/>
                <w:bCs/>
                <w:smallCaps w:val="0"/>
                <w:sz w:val="24"/>
                <w:lang w:val="de-DE"/>
              </w:rPr>
              <w:t xml:space="preserve">F043 - </w:t>
            </w:r>
            <w:r w:rsidR="006B346F" w:rsidRPr="00D836B5">
              <w:rPr>
                <w:rFonts w:ascii="Arial" w:hAnsi="Arial" w:cs="Arial"/>
                <w:b w:val="0"/>
                <w:bCs/>
                <w:smallCaps w:val="0"/>
                <w:sz w:val="24"/>
                <w:lang w:val="de-DE"/>
              </w:rPr>
              <w:t xml:space="preserve">Fragebogen für Begutachter und Sachverständige </w:t>
            </w:r>
            <w:r w:rsidR="007E7240" w:rsidRPr="00D836B5">
              <w:rPr>
                <w:rFonts w:ascii="Arial" w:hAnsi="Arial" w:cs="Arial"/>
                <w:b w:val="0"/>
                <w:bCs/>
                <w:smallCaps w:val="0"/>
                <w:sz w:val="24"/>
                <w:lang w:val="de-DE"/>
              </w:rPr>
              <w:t xml:space="preserve">- </w:t>
            </w:r>
            <w:r w:rsidR="006B346F" w:rsidRPr="00D836B5">
              <w:rPr>
                <w:rFonts w:ascii="Arial" w:hAnsi="Arial" w:cs="Arial"/>
                <w:b w:val="0"/>
                <w:bCs/>
                <w:smallCaps w:val="0"/>
                <w:sz w:val="24"/>
                <w:lang w:val="de-DE"/>
              </w:rPr>
              <w:t>Fortbildung</w:t>
            </w:r>
            <w:r w:rsidR="006D6EE7" w:rsidRPr="00D836B5">
              <w:rPr>
                <w:rFonts w:ascii="Arial" w:hAnsi="Arial" w:cs="Arial"/>
                <w:b w:val="0"/>
                <w:bCs/>
                <w:smallCaps w:val="0"/>
                <w:sz w:val="24"/>
                <w:lang w:val="de-DE"/>
              </w:rPr>
              <w:t xml:space="preserve"> </w:t>
            </w:r>
          </w:p>
        </w:tc>
        <w:tc>
          <w:tcPr>
            <w:tcW w:w="2192" w:type="dxa"/>
            <w:vMerge w:val="restart"/>
            <w:shd w:val="clear" w:color="auto" w:fill="auto"/>
            <w:vAlign w:val="center"/>
          </w:tcPr>
          <w:p w14:paraId="45F1EF7B" w14:textId="77777777" w:rsidR="009A12F2" w:rsidRPr="00D836B5" w:rsidRDefault="009A77B0" w:rsidP="008D3902">
            <w:pPr>
              <w:pStyle w:val="Header"/>
              <w:jc w:val="center"/>
              <w:rPr>
                <w:lang w:val="de-DE"/>
              </w:rPr>
            </w:pPr>
            <w:r w:rsidRPr="00D836B5">
              <w:rPr>
                <w:noProof/>
                <w:lang w:val="en-US" w:eastAsia="en-US"/>
              </w:rPr>
              <w:drawing>
                <wp:inline distT="0" distB="0" distL="0" distR="0" wp14:anchorId="36F2D6BF" wp14:editId="1D253009">
                  <wp:extent cx="914400" cy="284480"/>
                  <wp:effectExtent l="0" t="0" r="0" b="1270"/>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284480"/>
                          </a:xfrm>
                          <a:prstGeom prst="rect">
                            <a:avLst/>
                          </a:prstGeom>
                          <a:noFill/>
                          <a:ln>
                            <a:noFill/>
                          </a:ln>
                        </pic:spPr>
                      </pic:pic>
                    </a:graphicData>
                  </a:graphic>
                </wp:inline>
              </w:drawing>
            </w:r>
          </w:p>
        </w:tc>
      </w:tr>
      <w:tr w:rsidR="009A12F2" w:rsidRPr="00D836B5" w14:paraId="76ABEF4D" w14:textId="77777777" w:rsidTr="00B27AEC">
        <w:trPr>
          <w:trHeight w:val="404"/>
          <w:jc w:val="center"/>
        </w:trPr>
        <w:tc>
          <w:tcPr>
            <w:tcW w:w="2484" w:type="dxa"/>
            <w:vMerge/>
            <w:shd w:val="clear" w:color="auto" w:fill="auto"/>
          </w:tcPr>
          <w:p w14:paraId="75AC5D4B" w14:textId="77777777" w:rsidR="009A12F2" w:rsidRPr="00D836B5" w:rsidRDefault="009A12F2" w:rsidP="00530C15">
            <w:pPr>
              <w:pStyle w:val="Header"/>
              <w:rPr>
                <w:lang w:val="de-DE"/>
              </w:rPr>
            </w:pPr>
          </w:p>
        </w:tc>
        <w:tc>
          <w:tcPr>
            <w:tcW w:w="1615" w:type="dxa"/>
            <w:shd w:val="clear" w:color="auto" w:fill="auto"/>
            <w:vAlign w:val="center"/>
          </w:tcPr>
          <w:p w14:paraId="708406BF" w14:textId="684BC6B6" w:rsidR="009A12F2" w:rsidRPr="00D836B5" w:rsidRDefault="005B6ABD" w:rsidP="005B6ABD">
            <w:pPr>
              <w:pStyle w:val="Header"/>
              <w:jc w:val="center"/>
              <w:rPr>
                <w:rFonts w:ascii="Arial" w:hAnsi="Arial" w:cs="Arial"/>
                <w:lang w:val="de-DE"/>
              </w:rPr>
            </w:pPr>
            <w:r w:rsidRPr="00D836B5">
              <w:rPr>
                <w:rFonts w:ascii="Arial" w:hAnsi="Arial" w:cs="Arial"/>
                <w:lang w:val="de-DE"/>
              </w:rPr>
              <w:t>15</w:t>
            </w:r>
            <w:r w:rsidR="00F5364C" w:rsidRPr="00D836B5">
              <w:rPr>
                <w:rFonts w:ascii="Arial" w:hAnsi="Arial" w:cs="Arial"/>
                <w:lang w:val="de-DE"/>
              </w:rPr>
              <w:t>.0</w:t>
            </w:r>
            <w:r w:rsidRPr="00D836B5">
              <w:rPr>
                <w:rFonts w:ascii="Arial" w:hAnsi="Arial" w:cs="Arial"/>
                <w:lang w:val="de-DE"/>
              </w:rPr>
              <w:t>6</w:t>
            </w:r>
            <w:r w:rsidR="001E325A" w:rsidRPr="00D836B5">
              <w:rPr>
                <w:rFonts w:ascii="Arial" w:hAnsi="Arial" w:cs="Arial"/>
                <w:lang w:val="de-DE"/>
              </w:rPr>
              <w:t>.201</w:t>
            </w:r>
            <w:r w:rsidR="0007008E" w:rsidRPr="00D836B5">
              <w:rPr>
                <w:rFonts w:ascii="Arial" w:hAnsi="Arial" w:cs="Arial"/>
                <w:lang w:val="de-DE"/>
              </w:rPr>
              <w:t>7</w:t>
            </w:r>
          </w:p>
        </w:tc>
        <w:tc>
          <w:tcPr>
            <w:tcW w:w="1372" w:type="dxa"/>
            <w:shd w:val="clear" w:color="auto" w:fill="auto"/>
            <w:vAlign w:val="center"/>
          </w:tcPr>
          <w:p w14:paraId="1403BB03" w14:textId="77777777" w:rsidR="009A12F2" w:rsidRPr="00D836B5" w:rsidRDefault="009A12F2" w:rsidP="003A1318">
            <w:pPr>
              <w:pStyle w:val="Header"/>
              <w:jc w:val="center"/>
              <w:rPr>
                <w:rFonts w:ascii="Arial" w:hAnsi="Arial" w:cs="Arial"/>
                <w:lang w:val="de-DE"/>
              </w:rPr>
            </w:pPr>
            <w:r w:rsidRPr="00D836B5">
              <w:rPr>
                <w:rFonts w:ascii="Arial" w:hAnsi="Arial" w:cs="Arial"/>
                <w:lang w:val="de-DE"/>
              </w:rPr>
              <w:t>Version 0</w:t>
            </w:r>
            <w:r w:rsidR="003A1318" w:rsidRPr="00D836B5">
              <w:rPr>
                <w:rFonts w:ascii="Arial" w:hAnsi="Arial" w:cs="Arial"/>
                <w:lang w:val="de-DE"/>
              </w:rPr>
              <w:t>1</w:t>
            </w:r>
          </w:p>
        </w:tc>
        <w:tc>
          <w:tcPr>
            <w:tcW w:w="1697" w:type="dxa"/>
            <w:shd w:val="clear" w:color="auto" w:fill="auto"/>
            <w:vAlign w:val="center"/>
          </w:tcPr>
          <w:p w14:paraId="6E2A0BAC" w14:textId="48C556A1" w:rsidR="009A12F2" w:rsidRPr="00D836B5" w:rsidRDefault="001D2EA7" w:rsidP="001D2EA7">
            <w:pPr>
              <w:pStyle w:val="Header"/>
              <w:jc w:val="center"/>
              <w:rPr>
                <w:rFonts w:ascii="Arial" w:hAnsi="Arial" w:cs="Arial"/>
                <w:lang w:val="de-DE"/>
              </w:rPr>
            </w:pPr>
            <w:r w:rsidRPr="00D836B5">
              <w:rPr>
                <w:rFonts w:ascii="Arial" w:hAnsi="Arial" w:cs="Arial"/>
                <w:lang w:val="de-DE"/>
              </w:rPr>
              <w:t xml:space="preserve">Page </w:t>
            </w:r>
            <w:r w:rsidRPr="00D836B5">
              <w:rPr>
                <w:rFonts w:ascii="Arial" w:hAnsi="Arial" w:cs="Arial"/>
                <w:lang w:val="de-DE"/>
              </w:rPr>
              <w:fldChar w:fldCharType="begin"/>
            </w:r>
            <w:r w:rsidRPr="00D836B5">
              <w:rPr>
                <w:rFonts w:ascii="Arial" w:hAnsi="Arial" w:cs="Arial"/>
                <w:lang w:val="de-DE"/>
              </w:rPr>
              <w:instrText>PAGE  \* Arabic  \* MERGEFORMAT</w:instrText>
            </w:r>
            <w:r w:rsidRPr="00D836B5">
              <w:rPr>
                <w:rFonts w:ascii="Arial" w:hAnsi="Arial" w:cs="Arial"/>
                <w:lang w:val="de-DE"/>
              </w:rPr>
              <w:fldChar w:fldCharType="separate"/>
            </w:r>
            <w:r w:rsidR="00C14BBD" w:rsidRPr="00D836B5">
              <w:rPr>
                <w:rFonts w:ascii="Arial" w:hAnsi="Arial" w:cs="Arial"/>
                <w:noProof/>
                <w:lang w:val="de-DE"/>
              </w:rPr>
              <w:t>1</w:t>
            </w:r>
            <w:r w:rsidRPr="00D836B5">
              <w:rPr>
                <w:rFonts w:ascii="Arial" w:hAnsi="Arial" w:cs="Arial"/>
                <w:lang w:val="de-DE"/>
              </w:rPr>
              <w:fldChar w:fldCharType="end"/>
            </w:r>
            <w:r w:rsidRPr="00D836B5">
              <w:rPr>
                <w:rFonts w:ascii="Arial" w:hAnsi="Arial" w:cs="Arial"/>
                <w:lang w:val="de-DE"/>
              </w:rPr>
              <w:t xml:space="preserve"> sur </w:t>
            </w:r>
            <w:r w:rsidRPr="00D836B5">
              <w:rPr>
                <w:rFonts w:ascii="Arial" w:hAnsi="Arial" w:cs="Arial"/>
                <w:lang w:val="de-DE"/>
              </w:rPr>
              <w:fldChar w:fldCharType="begin"/>
            </w:r>
            <w:r w:rsidRPr="00D836B5">
              <w:rPr>
                <w:rFonts w:ascii="Arial" w:hAnsi="Arial" w:cs="Arial"/>
                <w:lang w:val="de-DE"/>
              </w:rPr>
              <w:instrText>NUMPAGES  \* Arabic  \* MERGEFORMAT</w:instrText>
            </w:r>
            <w:r w:rsidRPr="00D836B5">
              <w:rPr>
                <w:rFonts w:ascii="Arial" w:hAnsi="Arial" w:cs="Arial"/>
                <w:lang w:val="de-DE"/>
              </w:rPr>
              <w:fldChar w:fldCharType="separate"/>
            </w:r>
            <w:r w:rsidR="00C14BBD" w:rsidRPr="00D836B5">
              <w:rPr>
                <w:rFonts w:ascii="Arial" w:hAnsi="Arial" w:cs="Arial"/>
                <w:noProof/>
                <w:lang w:val="de-DE"/>
              </w:rPr>
              <w:t>13</w:t>
            </w:r>
            <w:r w:rsidRPr="00D836B5">
              <w:rPr>
                <w:rFonts w:ascii="Arial" w:hAnsi="Arial" w:cs="Arial"/>
                <w:lang w:val="de-DE"/>
              </w:rPr>
              <w:fldChar w:fldCharType="end"/>
            </w:r>
          </w:p>
        </w:tc>
        <w:tc>
          <w:tcPr>
            <w:tcW w:w="2192" w:type="dxa"/>
            <w:vMerge/>
            <w:shd w:val="clear" w:color="auto" w:fill="auto"/>
          </w:tcPr>
          <w:p w14:paraId="5E0EBE6B" w14:textId="77777777" w:rsidR="009A12F2" w:rsidRPr="00D836B5" w:rsidRDefault="009A12F2" w:rsidP="00530C15">
            <w:pPr>
              <w:pStyle w:val="Header"/>
              <w:rPr>
                <w:lang w:val="de-DE"/>
              </w:rPr>
            </w:pPr>
          </w:p>
        </w:tc>
      </w:tr>
    </w:tbl>
    <w:p w14:paraId="3D085469" w14:textId="77777777" w:rsidR="007F7A7A" w:rsidRPr="00D836B5" w:rsidRDefault="007F7A7A" w:rsidP="0010473A">
      <w:pPr>
        <w:pStyle w:val="BodyText3"/>
        <w:spacing w:after="120"/>
        <w:jc w:val="both"/>
        <w:rPr>
          <w:rFonts w:cs="Arial"/>
          <w:iCs/>
          <w:color w:val="auto"/>
          <w:sz w:val="22"/>
          <w:szCs w:val="22"/>
          <w:lang w:val="de-DE"/>
        </w:rPr>
      </w:pPr>
    </w:p>
    <w:p w14:paraId="3586DD84" w14:textId="77777777" w:rsidR="006B346F" w:rsidRPr="00D836B5" w:rsidRDefault="006B346F" w:rsidP="006B346F">
      <w:pPr>
        <w:pStyle w:val="BodyText3"/>
        <w:tabs>
          <w:tab w:val="left" w:pos="5760"/>
        </w:tabs>
        <w:spacing w:before="360"/>
        <w:jc w:val="both"/>
        <w:rPr>
          <w:rFonts w:cs="Arial"/>
          <w:iCs/>
          <w:color w:val="auto"/>
          <w:sz w:val="22"/>
          <w:szCs w:val="22"/>
          <w:lang w:val="de-DE"/>
        </w:rPr>
      </w:pPr>
      <w:r w:rsidRPr="00D836B5">
        <w:rPr>
          <w:rFonts w:cs="Arial"/>
          <w:iCs/>
          <w:color w:val="auto"/>
          <w:sz w:val="22"/>
          <w:szCs w:val="22"/>
          <w:lang w:val="de-DE"/>
        </w:rPr>
        <w:t>Zielsetzung :</w:t>
      </w:r>
    </w:p>
    <w:p w14:paraId="11ECF13D" w14:textId="77777777" w:rsidR="006B346F" w:rsidRPr="00D836B5" w:rsidRDefault="006B346F" w:rsidP="006B346F">
      <w:pPr>
        <w:pStyle w:val="BodyText3"/>
        <w:tabs>
          <w:tab w:val="left" w:pos="5760"/>
        </w:tabs>
        <w:spacing w:before="360"/>
        <w:jc w:val="both"/>
        <w:rPr>
          <w:rFonts w:cs="Arial"/>
          <w:iCs/>
          <w:color w:val="auto"/>
          <w:sz w:val="22"/>
          <w:szCs w:val="22"/>
          <w:lang w:val="de-DE"/>
        </w:rPr>
      </w:pPr>
    </w:p>
    <w:p w14:paraId="49EF744C" w14:textId="77777777" w:rsidR="006B346F" w:rsidRPr="00D836B5" w:rsidRDefault="006B346F" w:rsidP="006B346F">
      <w:pPr>
        <w:pStyle w:val="BodyText3"/>
        <w:numPr>
          <w:ilvl w:val="0"/>
          <w:numId w:val="21"/>
        </w:numPr>
        <w:spacing w:line="360" w:lineRule="auto"/>
        <w:jc w:val="both"/>
        <w:rPr>
          <w:rFonts w:cs="Arial"/>
          <w:iCs/>
          <w:color w:val="auto"/>
          <w:sz w:val="22"/>
          <w:szCs w:val="22"/>
          <w:lang w:val="de-DE"/>
        </w:rPr>
      </w:pPr>
      <w:r w:rsidRPr="00D836B5">
        <w:rPr>
          <w:rFonts w:cs="Arial"/>
          <w:iCs/>
          <w:color w:val="auto"/>
          <w:sz w:val="22"/>
          <w:szCs w:val="22"/>
          <w:lang w:val="de-DE"/>
        </w:rPr>
        <w:t>Ihre Kenntnisse hinsichtlich der Funktionsweise vom OLAS zu verbessern,</w:t>
      </w:r>
    </w:p>
    <w:p w14:paraId="024D57DD" w14:textId="77777777" w:rsidR="006B346F" w:rsidRPr="00D836B5" w:rsidRDefault="006B346F" w:rsidP="006B346F">
      <w:pPr>
        <w:pStyle w:val="BodyText3"/>
        <w:numPr>
          <w:ilvl w:val="0"/>
          <w:numId w:val="21"/>
        </w:numPr>
        <w:spacing w:line="360" w:lineRule="auto"/>
        <w:jc w:val="both"/>
        <w:rPr>
          <w:rFonts w:cs="Arial"/>
          <w:iCs/>
          <w:color w:val="auto"/>
          <w:sz w:val="22"/>
          <w:szCs w:val="22"/>
          <w:lang w:val="de-DE"/>
        </w:rPr>
      </w:pPr>
      <w:r w:rsidRPr="00D836B5">
        <w:rPr>
          <w:rFonts w:cs="Arial"/>
          <w:iCs/>
          <w:color w:val="auto"/>
          <w:sz w:val="22"/>
          <w:szCs w:val="22"/>
          <w:lang w:val="de-DE"/>
        </w:rPr>
        <w:t>Auf spezifischen Anforderungen im Großherzogtum Luxemburg aufmerksam zu machen,</w:t>
      </w:r>
    </w:p>
    <w:p w14:paraId="6C305B00" w14:textId="77777777" w:rsidR="006B346F" w:rsidRPr="00D836B5" w:rsidRDefault="006B346F" w:rsidP="006B346F">
      <w:pPr>
        <w:pStyle w:val="BodyText3"/>
        <w:numPr>
          <w:ilvl w:val="0"/>
          <w:numId w:val="21"/>
        </w:numPr>
        <w:spacing w:line="360" w:lineRule="auto"/>
        <w:jc w:val="both"/>
        <w:rPr>
          <w:rFonts w:cs="Arial"/>
          <w:iCs/>
          <w:color w:val="auto"/>
          <w:sz w:val="22"/>
          <w:szCs w:val="22"/>
          <w:lang w:val="de-DE"/>
        </w:rPr>
      </w:pPr>
      <w:r w:rsidRPr="00D836B5">
        <w:rPr>
          <w:rFonts w:cs="Arial"/>
          <w:iCs/>
          <w:color w:val="auto"/>
          <w:sz w:val="22"/>
          <w:szCs w:val="22"/>
          <w:lang w:val="de-DE"/>
        </w:rPr>
        <w:t>Die Klassifizierung der Abweichungen zwischen den verschiedenen OLAS Begutachtern/Sachverständigen zu harmonisieren.</w:t>
      </w:r>
    </w:p>
    <w:p w14:paraId="4C9CD076" w14:textId="77777777" w:rsidR="006B346F" w:rsidRPr="00D836B5" w:rsidRDefault="006B346F" w:rsidP="00881B5D">
      <w:pPr>
        <w:pStyle w:val="BodyText"/>
        <w:spacing w:after="120"/>
        <w:rPr>
          <w:rFonts w:ascii="Arial" w:hAnsi="Arial" w:cs="Arial"/>
          <w:sz w:val="22"/>
          <w:szCs w:val="22"/>
          <w:lang w:val="de-DE"/>
        </w:rPr>
      </w:pPr>
    </w:p>
    <w:p w14:paraId="075F9A5A" w14:textId="67F34E44" w:rsidR="004674BC" w:rsidRPr="00D836B5" w:rsidRDefault="004674BC" w:rsidP="004674BC">
      <w:pPr>
        <w:pStyle w:val="BodyText"/>
        <w:spacing w:after="120"/>
        <w:rPr>
          <w:rFonts w:ascii="Arial" w:hAnsi="Arial" w:cs="Arial"/>
          <w:sz w:val="22"/>
          <w:szCs w:val="22"/>
          <w:lang w:val="de-DE"/>
        </w:rPr>
      </w:pPr>
      <w:r w:rsidRPr="00D836B5">
        <w:rPr>
          <w:rFonts w:ascii="Arial" w:hAnsi="Arial" w:cs="Arial"/>
          <w:sz w:val="22"/>
          <w:szCs w:val="22"/>
          <w:lang w:val="de-DE"/>
        </w:rPr>
        <w:t xml:space="preserve">Für die </w:t>
      </w:r>
      <w:r w:rsidR="00996AD8" w:rsidRPr="00D836B5">
        <w:rPr>
          <w:rFonts w:ascii="Arial" w:hAnsi="Arial" w:cs="Arial"/>
          <w:sz w:val="22"/>
          <w:szCs w:val="22"/>
          <w:lang w:val="de-DE"/>
        </w:rPr>
        <w:t>Gültigkeit</w:t>
      </w:r>
      <w:r w:rsidRPr="00D836B5">
        <w:rPr>
          <w:rFonts w:ascii="Arial" w:hAnsi="Arial" w:cs="Arial"/>
          <w:sz w:val="22"/>
          <w:szCs w:val="22"/>
          <w:lang w:val="de-DE"/>
        </w:rPr>
        <w:t xml:space="preserve"> Ihrer Qualifikation als Begutachter/Sachverständiger OLAS ist diese Schulung sehr wichtig. Sollten Sie daher diese Fortbildung ignorieren und nicht daran teilnehmen, so behält sich OLAS das Recht vor, Ihre Einschreibung unter Umständen nicht weiterzuführen, bzw. zu annullieren.</w:t>
      </w:r>
    </w:p>
    <w:p w14:paraId="79B12790" w14:textId="77777777" w:rsidR="004674BC" w:rsidRPr="00D836B5" w:rsidRDefault="004674BC" w:rsidP="004674BC">
      <w:pPr>
        <w:pStyle w:val="BodyText"/>
        <w:spacing w:after="360"/>
        <w:rPr>
          <w:rFonts w:ascii="Arial" w:hAnsi="Arial" w:cs="Arial"/>
          <w:sz w:val="22"/>
          <w:szCs w:val="22"/>
          <w:lang w:val="de-DE"/>
        </w:rPr>
      </w:pPr>
      <w:r w:rsidRPr="00D836B5">
        <w:rPr>
          <w:rFonts w:ascii="Arial" w:hAnsi="Arial" w:cs="Arial"/>
          <w:sz w:val="22"/>
          <w:szCs w:val="22"/>
          <w:lang w:val="de-DE"/>
        </w:rPr>
        <w:t>Wir möchten Sie daher bitten, den vorliegenden Fragebogen mit der Aufmerksamkeit auszufüllen, den er verdient hat.</w:t>
      </w:r>
    </w:p>
    <w:p w14:paraId="0C9CE1AB" w14:textId="77777777" w:rsidR="004674BC" w:rsidRPr="00D836B5" w:rsidRDefault="004674BC" w:rsidP="004674BC">
      <w:pPr>
        <w:pStyle w:val="BodyText"/>
        <w:spacing w:after="120"/>
        <w:rPr>
          <w:rFonts w:ascii="Arial" w:hAnsi="Arial" w:cs="Arial"/>
          <w:sz w:val="22"/>
          <w:szCs w:val="22"/>
          <w:lang w:val="de-DE"/>
        </w:rPr>
      </w:pPr>
      <w:r w:rsidRPr="00D836B5">
        <w:rPr>
          <w:rFonts w:ascii="Arial" w:hAnsi="Arial" w:cs="Arial"/>
          <w:sz w:val="22"/>
          <w:szCs w:val="22"/>
          <w:u w:val="single"/>
          <w:lang w:val="de-DE"/>
        </w:rPr>
        <w:t>Bemerkung</w:t>
      </w:r>
      <w:r w:rsidRPr="00D836B5">
        <w:rPr>
          <w:rFonts w:ascii="Arial" w:hAnsi="Arial" w:cs="Arial"/>
          <w:sz w:val="22"/>
          <w:szCs w:val="22"/>
          <w:lang w:val="de-DE"/>
        </w:rPr>
        <w:t>: Die dargestellten Prüfungen-Situationen sind aus dem Kontext gerissen und müssen auch als solche betrachtet werden. Ihre Analyse sollte sich daher strikt an den Anforderungen der Akkreditierungsnorm orientieren, da sonst mehrere Interpretationsvarianten möglich sind.</w:t>
      </w:r>
    </w:p>
    <w:p w14:paraId="788E6664" w14:textId="7048DC6B" w:rsidR="004674BC" w:rsidRPr="00D836B5" w:rsidRDefault="004674BC" w:rsidP="004674BC">
      <w:pPr>
        <w:pStyle w:val="BodyText"/>
        <w:rPr>
          <w:rFonts w:ascii="Arial" w:hAnsi="Arial" w:cs="Arial"/>
          <w:sz w:val="22"/>
          <w:szCs w:val="22"/>
          <w:lang w:val="de-DE"/>
        </w:rPr>
      </w:pPr>
      <w:r w:rsidRPr="00D836B5">
        <w:rPr>
          <w:rFonts w:ascii="Arial" w:hAnsi="Arial" w:cs="Arial"/>
          <w:sz w:val="22"/>
          <w:szCs w:val="22"/>
          <w:lang w:val="de-DE"/>
        </w:rPr>
        <w:t xml:space="preserve">Den ausgefüllten Fragebogen (natürlich nur die Sie persönlich betreffenden Normen) senden Sie uns bitte </w:t>
      </w:r>
      <w:r w:rsidRPr="00D836B5">
        <w:rPr>
          <w:rFonts w:ascii="Arial" w:hAnsi="Arial" w:cs="Arial"/>
          <w:b/>
          <w:sz w:val="22"/>
          <w:szCs w:val="22"/>
          <w:lang w:val="de-DE"/>
        </w:rPr>
        <w:t xml:space="preserve">bis spätestens </w:t>
      </w:r>
      <w:r w:rsidR="00847DB3">
        <w:rPr>
          <w:rFonts w:ascii="Arial" w:hAnsi="Arial" w:cs="Arial"/>
          <w:b/>
          <w:sz w:val="22"/>
          <w:szCs w:val="22"/>
          <w:lang w:val="de-DE"/>
        </w:rPr>
        <w:t>10</w:t>
      </w:r>
      <w:r w:rsidRPr="00D836B5">
        <w:rPr>
          <w:rFonts w:ascii="Arial" w:hAnsi="Arial" w:cs="Arial"/>
          <w:b/>
          <w:sz w:val="22"/>
          <w:szCs w:val="22"/>
          <w:lang w:val="de-DE"/>
        </w:rPr>
        <w:t>. August 2017</w:t>
      </w:r>
      <w:r w:rsidRPr="00D836B5">
        <w:rPr>
          <w:rFonts w:ascii="Arial" w:hAnsi="Arial" w:cs="Arial"/>
          <w:sz w:val="22"/>
          <w:szCs w:val="22"/>
          <w:lang w:val="de-DE"/>
        </w:rPr>
        <w:t xml:space="preserve"> per Mail an folgende E-Mail-Adresse: </w:t>
      </w:r>
      <w:hyperlink r:id="rId10" w:history="1">
        <w:r w:rsidRPr="00D836B5">
          <w:rPr>
            <w:rStyle w:val="Hyperlink"/>
            <w:lang w:val="de-DE"/>
          </w:rPr>
          <w:t>dimitra.arend@ilnas.etat.lu</w:t>
        </w:r>
      </w:hyperlink>
      <w:r w:rsidRPr="00D836B5">
        <w:rPr>
          <w:lang w:val="de-DE"/>
        </w:rPr>
        <w:t>.</w:t>
      </w:r>
    </w:p>
    <w:p w14:paraId="4B3F7B00" w14:textId="77777777" w:rsidR="004674BC" w:rsidRPr="00D836B5" w:rsidRDefault="004674BC" w:rsidP="0010473A">
      <w:pPr>
        <w:pStyle w:val="BodyText3"/>
        <w:spacing w:after="120"/>
        <w:jc w:val="both"/>
        <w:rPr>
          <w:rFonts w:cs="Arial"/>
          <w:color w:val="auto"/>
          <w:sz w:val="22"/>
          <w:szCs w:val="22"/>
          <w:lang w:val="de-DE"/>
        </w:rPr>
      </w:pPr>
    </w:p>
    <w:p w14:paraId="081CB877" w14:textId="07FF090C" w:rsidR="00114BA9" w:rsidRPr="00D836B5" w:rsidRDefault="004674BC" w:rsidP="0010473A">
      <w:pPr>
        <w:pStyle w:val="BodyText3"/>
        <w:spacing w:after="120"/>
        <w:jc w:val="both"/>
        <w:rPr>
          <w:rFonts w:cs="Arial"/>
          <w:color w:val="auto"/>
          <w:sz w:val="22"/>
          <w:szCs w:val="22"/>
          <w:lang w:val="de-DE"/>
        </w:rPr>
      </w:pPr>
      <w:r w:rsidRPr="00D836B5">
        <w:rPr>
          <w:rFonts w:cs="Arial"/>
          <w:color w:val="auto"/>
          <w:sz w:val="22"/>
          <w:szCs w:val="22"/>
          <w:lang w:val="de-DE"/>
        </w:rPr>
        <w:t xml:space="preserve">Ihr persönliches Ergebnis mit den </w:t>
      </w:r>
      <w:r w:rsidR="00D836B5" w:rsidRPr="00D836B5">
        <w:rPr>
          <w:rFonts w:cs="Arial"/>
          <w:color w:val="auto"/>
          <w:sz w:val="22"/>
          <w:szCs w:val="22"/>
          <w:lang w:val="de-DE"/>
        </w:rPr>
        <w:t>jeweilige</w:t>
      </w:r>
      <w:r w:rsidR="00D836B5">
        <w:rPr>
          <w:rFonts w:cs="Arial"/>
          <w:color w:val="auto"/>
          <w:sz w:val="22"/>
          <w:szCs w:val="22"/>
          <w:lang w:val="de-DE"/>
        </w:rPr>
        <w:t>n</w:t>
      </w:r>
      <w:r w:rsidRPr="00D836B5">
        <w:rPr>
          <w:rFonts w:cs="Arial"/>
          <w:color w:val="auto"/>
          <w:sz w:val="22"/>
          <w:szCs w:val="22"/>
          <w:lang w:val="de-DE"/>
        </w:rPr>
        <w:t xml:space="preserve"> korrekten Antworten, wird Ihnen dann zu gg. Zeit per E-Mail zugesandt werden</w:t>
      </w:r>
    </w:p>
    <w:p w14:paraId="0872A4B4" w14:textId="77777777" w:rsidR="004674BC" w:rsidRPr="00D836B5" w:rsidRDefault="004674BC" w:rsidP="0010473A">
      <w:pPr>
        <w:pStyle w:val="BodyText3"/>
        <w:spacing w:after="120"/>
        <w:jc w:val="both"/>
        <w:rPr>
          <w:rFonts w:cs="Arial"/>
          <w:color w:val="auto"/>
          <w:sz w:val="22"/>
          <w:szCs w:val="22"/>
          <w:lang w:val="de-DE"/>
        </w:rPr>
      </w:pPr>
    </w:p>
    <w:tbl>
      <w:tblPr>
        <w:tblStyle w:val="TableGrid"/>
        <w:tblW w:w="934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60"/>
        <w:gridCol w:w="7484"/>
      </w:tblGrid>
      <w:tr w:rsidR="00B27AEC" w:rsidRPr="00D836B5" w14:paraId="08EE0902" w14:textId="77777777" w:rsidTr="00B27AEC">
        <w:trPr>
          <w:jc w:val="center"/>
        </w:trPr>
        <w:tc>
          <w:tcPr>
            <w:tcW w:w="1860" w:type="dxa"/>
            <w:vAlign w:val="center"/>
          </w:tcPr>
          <w:p w14:paraId="63EFB5FE" w14:textId="3803F0D9" w:rsidR="00B27AEC" w:rsidRPr="00D836B5" w:rsidRDefault="00B27AEC" w:rsidP="004674BC">
            <w:pPr>
              <w:pStyle w:val="BodyText3"/>
              <w:spacing w:beforeLines="20" w:before="48" w:afterLines="20" w:after="48"/>
              <w:jc w:val="both"/>
              <w:rPr>
                <w:rFonts w:cs="Arial"/>
                <w:iCs/>
                <w:color w:val="auto"/>
                <w:sz w:val="22"/>
                <w:szCs w:val="22"/>
                <w:lang w:val="de-DE"/>
              </w:rPr>
            </w:pPr>
            <w:r w:rsidRPr="00D836B5">
              <w:rPr>
                <w:rFonts w:cs="Arial"/>
                <w:iCs/>
                <w:color w:val="auto"/>
                <w:sz w:val="22"/>
                <w:szCs w:val="22"/>
                <w:lang w:val="de-DE"/>
              </w:rPr>
              <w:br w:type="page"/>
            </w:r>
            <w:r w:rsidR="004674BC" w:rsidRPr="00D836B5">
              <w:rPr>
                <w:rFonts w:cs="Arial"/>
                <w:iCs/>
                <w:color w:val="auto"/>
                <w:sz w:val="22"/>
                <w:szCs w:val="22"/>
                <w:lang w:val="de-DE"/>
              </w:rPr>
              <w:t>Name</w:t>
            </w:r>
            <w:r w:rsidRPr="00D836B5">
              <w:rPr>
                <w:rFonts w:cs="Arial"/>
                <w:iCs/>
                <w:color w:val="auto"/>
                <w:sz w:val="22"/>
                <w:szCs w:val="22"/>
                <w:lang w:val="de-DE"/>
              </w:rPr>
              <w:t> :</w:t>
            </w:r>
          </w:p>
        </w:tc>
        <w:tc>
          <w:tcPr>
            <w:tcW w:w="7484" w:type="dxa"/>
            <w:vAlign w:val="center"/>
          </w:tcPr>
          <w:p w14:paraId="7E25BDC4" w14:textId="77777777" w:rsidR="00B27AEC" w:rsidRPr="00D836B5" w:rsidRDefault="00B27AEC" w:rsidP="00B27AEC">
            <w:pPr>
              <w:spacing w:before="20" w:after="20"/>
              <w:rPr>
                <w:rFonts w:ascii="Arial" w:hAnsi="Arial" w:cs="Arial"/>
                <w:iCs/>
                <w:sz w:val="22"/>
                <w:szCs w:val="22"/>
                <w:lang w:val="de-DE"/>
              </w:rPr>
            </w:pPr>
          </w:p>
        </w:tc>
      </w:tr>
      <w:tr w:rsidR="00B27AEC" w:rsidRPr="00D836B5" w14:paraId="4FC59125" w14:textId="77777777" w:rsidTr="00B27AEC">
        <w:trPr>
          <w:jc w:val="center"/>
        </w:trPr>
        <w:tc>
          <w:tcPr>
            <w:tcW w:w="1860" w:type="dxa"/>
            <w:vAlign w:val="center"/>
          </w:tcPr>
          <w:p w14:paraId="2EDC4E7F" w14:textId="3AA419C8" w:rsidR="00B27AEC" w:rsidRPr="00D836B5" w:rsidRDefault="004674BC" w:rsidP="00B27AEC">
            <w:pPr>
              <w:spacing w:beforeLines="20" w:before="48" w:afterLines="20" w:after="48"/>
              <w:rPr>
                <w:rFonts w:ascii="Arial" w:hAnsi="Arial" w:cs="Arial"/>
                <w:iCs/>
                <w:sz w:val="22"/>
                <w:szCs w:val="22"/>
                <w:lang w:val="de-DE"/>
              </w:rPr>
            </w:pPr>
            <w:r w:rsidRPr="00D836B5">
              <w:rPr>
                <w:rFonts w:ascii="Arial" w:hAnsi="Arial" w:cs="Arial"/>
                <w:iCs/>
                <w:sz w:val="22"/>
                <w:szCs w:val="22"/>
                <w:lang w:val="de-DE"/>
              </w:rPr>
              <w:t>Vorname</w:t>
            </w:r>
            <w:r w:rsidR="00B27AEC" w:rsidRPr="00D836B5">
              <w:rPr>
                <w:rFonts w:ascii="Arial" w:hAnsi="Arial" w:cs="Arial"/>
                <w:iCs/>
                <w:sz w:val="22"/>
                <w:szCs w:val="22"/>
                <w:lang w:val="de-DE"/>
              </w:rPr>
              <w:t> :</w:t>
            </w:r>
          </w:p>
        </w:tc>
        <w:tc>
          <w:tcPr>
            <w:tcW w:w="7484" w:type="dxa"/>
            <w:vAlign w:val="center"/>
          </w:tcPr>
          <w:p w14:paraId="54BC1D86" w14:textId="77777777" w:rsidR="00B27AEC" w:rsidRPr="00D836B5" w:rsidRDefault="00B27AEC" w:rsidP="00B27AEC">
            <w:pPr>
              <w:spacing w:before="20" w:after="20"/>
              <w:rPr>
                <w:rFonts w:ascii="Arial" w:hAnsi="Arial" w:cs="Arial"/>
                <w:iCs/>
                <w:sz w:val="22"/>
                <w:szCs w:val="22"/>
                <w:lang w:val="de-DE"/>
              </w:rPr>
            </w:pPr>
          </w:p>
        </w:tc>
      </w:tr>
      <w:tr w:rsidR="00B27AEC" w:rsidRPr="00847DB3" w14:paraId="50FA9E8B" w14:textId="77777777" w:rsidTr="00B27AEC">
        <w:trPr>
          <w:jc w:val="center"/>
        </w:trPr>
        <w:tc>
          <w:tcPr>
            <w:tcW w:w="1860" w:type="dxa"/>
            <w:shd w:val="clear" w:color="auto" w:fill="D9D9D9" w:themeFill="background1" w:themeFillShade="D9"/>
            <w:vAlign w:val="center"/>
          </w:tcPr>
          <w:p w14:paraId="695E0EC2" w14:textId="7CBDD250" w:rsidR="00B27AEC" w:rsidRPr="00D836B5" w:rsidRDefault="004674BC" w:rsidP="00B27AEC">
            <w:pPr>
              <w:spacing w:beforeLines="20" w:before="48" w:afterLines="20" w:after="4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pPr>
            <w:r w:rsidRPr="00D836B5">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Ergebnis</w:t>
            </w:r>
          </w:p>
        </w:tc>
        <w:tc>
          <w:tcPr>
            <w:tcW w:w="7484" w:type="dxa"/>
            <w:shd w:val="clear" w:color="auto" w:fill="D9D9D9" w:themeFill="background1" w:themeFillShade="D9"/>
            <w:vAlign w:val="center"/>
          </w:tcPr>
          <w:p w14:paraId="58690BE8" w14:textId="18433614" w:rsidR="00B27AEC" w:rsidRPr="00D836B5" w:rsidRDefault="004674BC" w:rsidP="005B6ABD">
            <w:pPr>
              <w:spacing w:before="20" w:after="20"/>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pPr>
            <w:r w:rsidRPr="00D836B5">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Wird von OLAS ausgefüllt</w:t>
            </w:r>
            <w:r w:rsidR="00B27AEC" w:rsidRPr="00D836B5">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 </w:t>
            </w:r>
            <w:r w:rsidR="00B27AEC" w:rsidRPr="00D836B5">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t>
            </w:r>
            <w:r w:rsidR="007E7240" w:rsidRPr="00D836B5">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w:t>
            </w:r>
            <w:r w:rsidR="005B6ABD" w:rsidRPr="00D836B5">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50</w:t>
            </w:r>
            <w:r w:rsidRPr="00D836B5">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Punkte</w:t>
            </w:r>
            <w:r w:rsidR="005B6ABD" w:rsidRPr="00D836B5">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 OLAS System</w:t>
            </w:r>
            <w:r w:rsidR="00B27AEC" w:rsidRPr="00D836B5">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t>
            </w:r>
          </w:p>
        </w:tc>
      </w:tr>
    </w:tbl>
    <w:p w14:paraId="50DD6726" w14:textId="77777777" w:rsidR="00114BA9" w:rsidRPr="00D836B5" w:rsidRDefault="00114BA9" w:rsidP="0010473A">
      <w:pPr>
        <w:pStyle w:val="BodyText3"/>
        <w:spacing w:after="120"/>
        <w:jc w:val="both"/>
        <w:rPr>
          <w:rFonts w:cs="Arial"/>
          <w:color w:val="auto"/>
          <w:sz w:val="22"/>
          <w:szCs w:val="22"/>
          <w:lang w:val="de-DE"/>
        </w:rPr>
      </w:pPr>
    </w:p>
    <w:p w14:paraId="624DAF0B" w14:textId="77777777" w:rsidR="007723B5" w:rsidRPr="00D836B5" w:rsidRDefault="007723B5" w:rsidP="0010473A">
      <w:pPr>
        <w:spacing w:after="120"/>
        <w:jc w:val="both"/>
        <w:rPr>
          <w:rFonts w:cs="Arial"/>
          <w:iCs/>
          <w:sz w:val="22"/>
          <w:szCs w:val="22"/>
          <w:lang w:val="de-DE"/>
        </w:rPr>
      </w:pPr>
    </w:p>
    <w:p w14:paraId="59412F9B" w14:textId="77777777" w:rsidR="007723B5" w:rsidRPr="00D836B5" w:rsidRDefault="007723B5">
      <w:pPr>
        <w:rPr>
          <w:rFonts w:cs="Arial"/>
          <w:iCs/>
          <w:sz w:val="22"/>
          <w:szCs w:val="22"/>
          <w:lang w:val="de-DE"/>
        </w:rPr>
      </w:pPr>
      <w:r w:rsidRPr="00D836B5">
        <w:rPr>
          <w:rFonts w:cs="Arial"/>
          <w:iCs/>
          <w:sz w:val="22"/>
          <w:szCs w:val="22"/>
          <w:lang w:val="de-DE"/>
        </w:rPr>
        <w:br w:type="page"/>
      </w:r>
    </w:p>
    <w:tbl>
      <w:tblPr>
        <w:tblStyle w:val="TableGrid"/>
        <w:tblW w:w="10485"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692"/>
        <w:gridCol w:w="4793"/>
      </w:tblGrid>
      <w:tr w:rsidR="00956356" w:rsidRPr="00D836B5" w14:paraId="1A1D2AEA" w14:textId="77777777" w:rsidTr="0012511B">
        <w:trPr>
          <w:jc w:val="center"/>
        </w:trPr>
        <w:tc>
          <w:tcPr>
            <w:tcW w:w="10485" w:type="dxa"/>
            <w:gridSpan w:val="2"/>
            <w:shd w:val="clear" w:color="auto" w:fill="F2F2F2" w:themeFill="background1" w:themeFillShade="F2"/>
            <w:vAlign w:val="center"/>
          </w:tcPr>
          <w:p w14:paraId="34CC3BC1" w14:textId="72F27B09" w:rsidR="007723B5" w:rsidRPr="00D836B5" w:rsidRDefault="004674BC" w:rsidP="00DB795F">
            <w:pPr>
              <w:pStyle w:val="ListParagraph"/>
              <w:numPr>
                <w:ilvl w:val="0"/>
                <w:numId w:val="26"/>
              </w:numPr>
              <w:spacing w:beforeLines="60" w:before="144" w:afterLines="60" w:after="144"/>
              <w:jc w:val="center"/>
              <w:rPr>
                <w:rFonts w:ascii="Arial" w:hAnsi="Arial" w:cs="Arial"/>
                <w:b/>
                <w:iCs/>
                <w:lang w:val="de-DE"/>
              </w:rPr>
            </w:pPr>
            <w:r w:rsidRPr="00D836B5">
              <w:rPr>
                <w:rFonts w:ascii="Arial" w:hAnsi="Arial" w:cs="Arial"/>
                <w:b/>
                <w:iCs/>
                <w:lang w:val="de-DE"/>
              </w:rPr>
              <w:lastRenderedPageBreak/>
              <w:t xml:space="preserve">OLAS System </w:t>
            </w:r>
          </w:p>
        </w:tc>
      </w:tr>
      <w:tr w:rsidR="00956356" w:rsidRPr="00847DB3" w14:paraId="740BD71A" w14:textId="77777777" w:rsidTr="0012511B">
        <w:trPr>
          <w:jc w:val="center"/>
        </w:trPr>
        <w:tc>
          <w:tcPr>
            <w:tcW w:w="10485" w:type="dxa"/>
            <w:gridSpan w:val="2"/>
            <w:tcBorders>
              <w:bottom w:val="single" w:sz="4" w:space="0" w:color="auto"/>
            </w:tcBorders>
            <w:vAlign w:val="center"/>
          </w:tcPr>
          <w:p w14:paraId="6C0417A4" w14:textId="177C55B3" w:rsidR="00C65864" w:rsidRPr="002B0E78" w:rsidRDefault="005B6ABD" w:rsidP="004B6956">
            <w:pPr>
              <w:spacing w:before="120" w:after="120"/>
              <w:rPr>
                <w:rFonts w:ascii="Arial" w:hAnsi="Arial" w:cs="Arial"/>
                <w:b/>
                <w:iCs/>
                <w:sz w:val="22"/>
                <w:szCs w:val="22"/>
                <w:lang w:val="en-US"/>
              </w:rPr>
            </w:pPr>
            <w:r w:rsidRPr="002B0E78">
              <w:rPr>
                <w:rFonts w:ascii="Arial" w:hAnsi="Arial" w:cs="Arial"/>
                <w:b/>
                <w:iCs/>
                <w:sz w:val="22"/>
                <w:szCs w:val="22"/>
                <w:lang w:val="en-US"/>
              </w:rPr>
              <w:t xml:space="preserve">Prozedur </w:t>
            </w:r>
            <w:r w:rsidRPr="002B0E78">
              <w:rPr>
                <w:rFonts w:ascii="Arial" w:hAnsi="Arial" w:cs="Arial"/>
                <w:b/>
                <w:i/>
                <w:iCs/>
                <w:sz w:val="22"/>
                <w:szCs w:val="22"/>
                <w:lang w:val="en-US"/>
              </w:rPr>
              <w:t>P002 - Performing assessments (16 Punkte)</w:t>
            </w:r>
          </w:p>
        </w:tc>
      </w:tr>
      <w:tr w:rsidR="00956356" w:rsidRPr="00D836B5" w14:paraId="77E36F31"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547E946" w14:textId="458C0240" w:rsidR="009F1C63" w:rsidRPr="00D836B5" w:rsidRDefault="00996AD8" w:rsidP="00996AD8">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welchem Fall wir</w:t>
            </w:r>
            <w:r w:rsidR="00C14BBD" w:rsidRPr="00D836B5">
              <w:rPr>
                <w:rFonts w:ascii="Arial" w:hAnsi="Arial" w:cs="Arial"/>
                <w:iCs/>
                <w:sz w:val="22"/>
                <w:szCs w:val="22"/>
                <w:lang w:val="de-DE"/>
              </w:rPr>
              <w:t>d</w:t>
            </w:r>
            <w:r w:rsidRPr="00D836B5">
              <w:rPr>
                <w:rFonts w:ascii="Arial" w:hAnsi="Arial" w:cs="Arial"/>
                <w:iCs/>
                <w:sz w:val="22"/>
                <w:szCs w:val="22"/>
                <w:lang w:val="de-DE"/>
              </w:rPr>
              <w:t xml:space="preserve"> eine « Vor-Ort-Begutachtung » ( = „witness assessment“) durchgeführt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2CCDA67" w14:textId="26914880" w:rsidR="00E7088E" w:rsidRPr="00847DB3" w:rsidRDefault="00E7088E" w:rsidP="00847DB3">
            <w:pPr>
              <w:spacing w:beforeLines="20" w:before="48" w:afterLines="40" w:after="96"/>
              <w:ind w:left="360"/>
              <w:rPr>
                <w:rFonts w:ascii="Arial" w:hAnsi="Arial" w:cs="Arial"/>
                <w:iCs/>
                <w:highlight w:val="yellow"/>
              </w:rPr>
            </w:pPr>
          </w:p>
        </w:tc>
      </w:tr>
      <w:tr w:rsidR="00E15F81" w:rsidRPr="00D836B5" w14:paraId="24766299"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DA48573" w14:textId="1D86E0CD" w:rsidR="00E15F81" w:rsidRPr="00D836B5" w:rsidRDefault="00996AD8" w:rsidP="00D836B5">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Was ist der Unterschied zwischen einer « Aussetzung » („suspension“) und eines « </w:t>
            </w:r>
            <w:r w:rsidR="00D836B5">
              <w:rPr>
                <w:rFonts w:ascii="Arial" w:hAnsi="Arial" w:cs="Arial"/>
                <w:iCs/>
                <w:sz w:val="22"/>
                <w:szCs w:val="22"/>
                <w:lang w:val="de-DE"/>
              </w:rPr>
              <w:t>Entzug</w:t>
            </w:r>
            <w:r w:rsidR="00D836B5" w:rsidRPr="00D836B5">
              <w:rPr>
                <w:rFonts w:ascii="Arial" w:hAnsi="Arial" w:cs="Arial"/>
                <w:iCs/>
                <w:sz w:val="22"/>
                <w:szCs w:val="22"/>
                <w:lang w:val="de-DE"/>
              </w:rPr>
              <w:t>s </w:t>
            </w:r>
            <w:r w:rsidRPr="00D836B5">
              <w:rPr>
                <w:rFonts w:ascii="Arial" w:hAnsi="Arial" w:cs="Arial"/>
                <w:iCs/>
                <w:sz w:val="22"/>
                <w:szCs w:val="22"/>
                <w:lang w:val="de-DE"/>
              </w:rPr>
              <w:t>» („retirement“) einer Akkreditierung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0BA06CB0" w14:textId="2E970E79" w:rsidR="00E15F81" w:rsidRPr="00847DB3" w:rsidRDefault="00E15F81" w:rsidP="00847DB3">
            <w:pPr>
              <w:spacing w:beforeLines="20" w:before="48" w:afterLines="40" w:after="96"/>
              <w:ind w:left="360"/>
              <w:rPr>
                <w:rFonts w:ascii="Arial" w:hAnsi="Arial" w:cs="Arial"/>
                <w:iCs/>
                <w:highlight w:val="yellow"/>
              </w:rPr>
            </w:pPr>
          </w:p>
        </w:tc>
      </w:tr>
      <w:tr w:rsidR="00E15F81" w:rsidRPr="00D836B5" w14:paraId="6E57871C"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03E317" w14:textId="74B977A6" w:rsidR="00E15F81" w:rsidRPr="00D836B5" w:rsidRDefault="004474DA" w:rsidP="004474D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Über welchen Zeitraum erstreckt sic</w:t>
            </w:r>
            <w:r w:rsidR="007C4C0B" w:rsidRPr="00D836B5">
              <w:rPr>
                <w:rFonts w:ascii="Arial" w:hAnsi="Arial" w:cs="Arial"/>
                <w:iCs/>
                <w:sz w:val="22"/>
                <w:szCs w:val="22"/>
                <w:lang w:val="de-DE"/>
              </w:rPr>
              <w:t xml:space="preserve">h </w:t>
            </w:r>
            <w:r w:rsidRPr="00D836B5">
              <w:rPr>
                <w:rFonts w:ascii="Arial" w:hAnsi="Arial" w:cs="Arial"/>
                <w:iCs/>
                <w:sz w:val="22"/>
                <w:szCs w:val="22"/>
                <w:lang w:val="de-DE"/>
              </w:rPr>
              <w:t>ein Akkreditierungszyklus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22B9DF4" w14:textId="741305BB" w:rsidR="00E15F81" w:rsidRPr="00847DB3" w:rsidRDefault="00E15F81" w:rsidP="00847DB3">
            <w:pPr>
              <w:spacing w:beforeLines="20" w:before="48" w:afterLines="40" w:after="96"/>
              <w:ind w:left="360"/>
              <w:rPr>
                <w:rFonts w:ascii="Arial" w:hAnsi="Arial" w:cs="Arial"/>
                <w:iCs/>
                <w:highlight w:val="yellow"/>
                <w:lang w:val="de-DE"/>
              </w:rPr>
            </w:pPr>
          </w:p>
        </w:tc>
      </w:tr>
      <w:tr w:rsidR="00E15F81" w:rsidRPr="00D836B5" w14:paraId="2829440D"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70AECC" w14:textId="73939D44" w:rsidR="00E15F81" w:rsidRPr="00D836B5" w:rsidRDefault="008C2BB4" w:rsidP="008C2BB4">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Welche Unterlagen stellt OLAS seinen Begutachtern zur Vorbereitung einer Begutachtung zur Verfügung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47EE9DD1" w14:textId="18CFC59B" w:rsidR="00E15F81" w:rsidRPr="00847DB3" w:rsidRDefault="00E15F81" w:rsidP="00847DB3">
            <w:pPr>
              <w:spacing w:beforeLines="20" w:before="48" w:afterLines="40" w:after="96"/>
              <w:ind w:left="360"/>
              <w:rPr>
                <w:rFonts w:ascii="Arial" w:hAnsi="Arial" w:cs="Arial"/>
                <w:iCs/>
                <w:highlight w:val="yellow"/>
              </w:rPr>
            </w:pPr>
          </w:p>
        </w:tc>
      </w:tr>
      <w:tr w:rsidR="00E15F81" w:rsidRPr="00D836B5" w14:paraId="15E1AA15"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B18D51F" w14:textId="2CA0A232" w:rsidR="008C2BB4" w:rsidRPr="00D836B5" w:rsidRDefault="008C2BB4" w:rsidP="008C2BB4">
            <w:pPr>
              <w:spacing w:beforeLines="20" w:before="48" w:afterLines="40" w:after="96"/>
              <w:rPr>
                <w:rFonts w:ascii="Arial" w:hAnsi="Arial" w:cs="Arial"/>
                <w:iCs/>
                <w:lang w:val="de-DE"/>
              </w:rPr>
            </w:pPr>
            <w:r w:rsidRPr="00D836B5">
              <w:rPr>
                <w:rFonts w:ascii="Arial" w:hAnsi="Arial" w:cs="Arial"/>
                <w:iCs/>
                <w:lang w:val="de-DE"/>
              </w:rPr>
              <w:t>Im Falle einer Adressänderung :</w:t>
            </w:r>
          </w:p>
          <w:p w14:paraId="7978D6F3" w14:textId="651EC02B" w:rsidR="008C2BB4" w:rsidRPr="00D836B5" w:rsidRDefault="008C2BB4" w:rsidP="007A27EB">
            <w:pPr>
              <w:pStyle w:val="ListParagraph"/>
              <w:numPr>
                <w:ilvl w:val="0"/>
                <w:numId w:val="38"/>
              </w:numPr>
              <w:spacing w:beforeLines="20" w:before="48" w:afterLines="40" w:after="96"/>
              <w:rPr>
                <w:rFonts w:ascii="Arial" w:hAnsi="Arial" w:cs="Arial"/>
                <w:iCs/>
                <w:lang w:val="de-DE"/>
              </w:rPr>
            </w:pPr>
            <w:r w:rsidRPr="00D836B5">
              <w:rPr>
                <w:rFonts w:ascii="Arial" w:hAnsi="Arial" w:cs="Arial"/>
                <w:iCs/>
                <w:lang w:val="de-DE"/>
              </w:rPr>
              <w:t>Was mu</w:t>
            </w:r>
            <w:r w:rsidR="007C4C0B" w:rsidRPr="00D836B5">
              <w:rPr>
                <w:rFonts w:ascii="Arial" w:hAnsi="Arial" w:cs="Arial"/>
                <w:iCs/>
                <w:lang w:val="de-DE"/>
              </w:rPr>
              <w:t>s</w:t>
            </w:r>
            <w:r w:rsidRPr="00D836B5">
              <w:rPr>
                <w:rFonts w:ascii="Arial" w:hAnsi="Arial" w:cs="Arial"/>
                <w:iCs/>
                <w:lang w:val="de-DE"/>
              </w:rPr>
              <w:t>s eine Inspektionsstelle in diesem Fall tun?</w:t>
            </w:r>
          </w:p>
          <w:p w14:paraId="5108C94B" w14:textId="6EEB2D13" w:rsidR="005B5046" w:rsidRPr="00D836B5" w:rsidRDefault="008C2BB4" w:rsidP="007A27EB">
            <w:pPr>
              <w:pStyle w:val="ListParagraph"/>
              <w:numPr>
                <w:ilvl w:val="0"/>
                <w:numId w:val="38"/>
              </w:numPr>
              <w:spacing w:beforeLines="20" w:before="48" w:afterLines="40" w:after="96"/>
              <w:rPr>
                <w:rFonts w:ascii="Arial" w:hAnsi="Arial" w:cs="Arial"/>
                <w:iCs/>
                <w:lang w:val="de-DE"/>
              </w:rPr>
            </w:pPr>
            <w:r w:rsidRPr="00D836B5">
              <w:rPr>
                <w:rFonts w:ascii="Arial" w:hAnsi="Arial" w:cs="Arial"/>
                <w:iCs/>
                <w:lang w:val="de-DE"/>
              </w:rPr>
              <w:t>Was muss in einem solchen Fall ein Laboratorium tun?</w:t>
            </w:r>
          </w:p>
          <w:p w14:paraId="5A745607" w14:textId="11943F28" w:rsidR="005B60D2" w:rsidRPr="00D836B5" w:rsidRDefault="008C2BB4" w:rsidP="008C2BB4">
            <w:pPr>
              <w:pStyle w:val="ListParagraph"/>
              <w:numPr>
                <w:ilvl w:val="0"/>
                <w:numId w:val="38"/>
              </w:numPr>
              <w:spacing w:beforeLines="20" w:before="48" w:afterLines="40" w:after="96"/>
              <w:rPr>
                <w:rFonts w:ascii="Arial" w:hAnsi="Arial" w:cs="Arial"/>
                <w:iCs/>
                <w:lang w:val="de-DE"/>
              </w:rPr>
            </w:pPr>
            <w:r w:rsidRPr="00D836B5">
              <w:rPr>
                <w:rFonts w:ascii="Arial" w:hAnsi="Arial" w:cs="Arial"/>
                <w:iCs/>
                <w:lang w:val="de-DE"/>
              </w:rPr>
              <w:t>Bleibt das « alte » Akkreditierungs-Zertifikat gültig</w:t>
            </w:r>
            <w:r w:rsidR="005B60D2" w:rsidRPr="00D836B5">
              <w:rPr>
                <w:rFonts w:ascii="Arial" w:hAnsi="Arial" w:cs="Arial"/>
                <w:iCs/>
                <w:lang w:val="de-DE"/>
              </w:rPr>
              <w: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C153D69" w14:textId="75DC89B9" w:rsidR="005B60D2" w:rsidRPr="00847DB3" w:rsidRDefault="005B60D2" w:rsidP="00847DB3">
            <w:pPr>
              <w:spacing w:beforeLines="20" w:before="48" w:afterLines="40" w:after="96"/>
              <w:ind w:left="360"/>
              <w:rPr>
                <w:rFonts w:ascii="Arial" w:hAnsi="Arial" w:cs="Arial"/>
                <w:iCs/>
                <w:highlight w:val="yellow"/>
              </w:rPr>
            </w:pPr>
          </w:p>
        </w:tc>
      </w:tr>
      <w:tr w:rsidR="00703B89" w:rsidRPr="00D836B5" w14:paraId="08CC1A6E"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46E8CED" w14:textId="2074F63A" w:rsidR="00703B89" w:rsidRPr="00D836B5" w:rsidRDefault="008C2BB4" w:rsidP="00EF2612">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Wer muss nach ei</w:t>
            </w:r>
            <w:r w:rsidR="00EF2612" w:rsidRPr="00D836B5">
              <w:rPr>
                <w:rFonts w:ascii="Arial" w:hAnsi="Arial" w:cs="Arial"/>
                <w:iCs/>
                <w:sz w:val="22"/>
                <w:szCs w:val="22"/>
                <w:lang w:val="de-DE"/>
              </w:rPr>
              <w:t>ner Begutachtung das Formular   «</w:t>
            </w:r>
            <w:r w:rsidR="00703B89" w:rsidRPr="00D836B5">
              <w:rPr>
                <w:rFonts w:ascii="Arial" w:hAnsi="Arial" w:cs="Arial"/>
                <w:i/>
                <w:iCs/>
                <w:sz w:val="22"/>
                <w:szCs w:val="22"/>
                <w:lang w:val="de-DE"/>
              </w:rPr>
              <w:t xml:space="preserve">F003M – </w:t>
            </w:r>
            <w:r w:rsidRPr="00D836B5">
              <w:rPr>
                <w:rFonts w:ascii="Arial" w:hAnsi="Arial" w:cs="Arial"/>
                <w:i/>
                <w:iCs/>
                <w:sz w:val="22"/>
                <w:szCs w:val="22"/>
                <w:lang w:val="de-DE"/>
              </w:rPr>
              <w:t xml:space="preserve">FOLLOW-UP OF ACCREDITATION ASSESSMENTS </w:t>
            </w:r>
            <w:r w:rsidR="00703B89" w:rsidRPr="00D836B5">
              <w:rPr>
                <w:rFonts w:ascii="Arial" w:hAnsi="Arial" w:cs="Arial"/>
                <w:iCs/>
                <w:sz w:val="22"/>
                <w:szCs w:val="22"/>
                <w:lang w:val="de-DE"/>
              </w:rPr>
              <w:t>»</w:t>
            </w:r>
            <w:r w:rsidRPr="00D836B5">
              <w:rPr>
                <w:rFonts w:ascii="Arial" w:hAnsi="Arial" w:cs="Arial"/>
                <w:iCs/>
                <w:sz w:val="22"/>
                <w:szCs w:val="22"/>
                <w:lang w:val="de-DE"/>
              </w:rPr>
              <w:t xml:space="preserve"> ausfüllen</w:t>
            </w:r>
            <w:r w:rsidR="00703B89" w:rsidRPr="00D836B5">
              <w:rPr>
                <w:rFonts w:ascii="Arial" w:hAnsi="Arial" w:cs="Arial"/>
                <w:iCs/>
                <w:sz w:val="22"/>
                <w:szCs w:val="22"/>
                <w:lang w:val="de-DE"/>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0214E78" w14:textId="289C63D0" w:rsidR="00703B89" w:rsidRPr="00847DB3" w:rsidRDefault="00703B89" w:rsidP="00847DB3">
            <w:pPr>
              <w:spacing w:beforeLines="20" w:before="48" w:afterLines="40" w:after="96"/>
              <w:ind w:left="360"/>
              <w:rPr>
                <w:rFonts w:ascii="Arial" w:hAnsi="Arial" w:cs="Arial"/>
                <w:iCs/>
                <w:highlight w:val="yellow"/>
              </w:rPr>
            </w:pPr>
          </w:p>
        </w:tc>
      </w:tr>
      <w:tr w:rsidR="0083476D" w:rsidRPr="00D836B5" w14:paraId="0DB23510"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1B17E4D" w14:textId="6FB92C3A" w:rsidR="0083476D" w:rsidRPr="00D836B5" w:rsidRDefault="008C2BB4" w:rsidP="008C2BB4">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Wer legt das Begutachtungsprogramm fest und wann muss das Programm an die Beteiligten weitergeleitet werden?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470C5E" w14:textId="12ADE1BB" w:rsidR="0083476D" w:rsidRPr="00847DB3" w:rsidRDefault="0083476D" w:rsidP="00847DB3">
            <w:pPr>
              <w:spacing w:beforeLines="20" w:before="48" w:afterLines="40" w:after="96"/>
              <w:ind w:left="360"/>
              <w:rPr>
                <w:rFonts w:ascii="Arial" w:hAnsi="Arial" w:cs="Arial"/>
                <w:iCs/>
                <w:highlight w:val="yellow"/>
              </w:rPr>
            </w:pPr>
          </w:p>
        </w:tc>
      </w:tr>
      <w:tr w:rsidR="00703B89" w:rsidRPr="00D836B5" w14:paraId="5464393A"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98C79C" w14:textId="069C56B5" w:rsidR="00703B89" w:rsidRPr="00D836B5" w:rsidRDefault="008C2BB4" w:rsidP="008C2BB4">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welchen Fällen hat eine KBS das Recht, den Kostenvoranschlag einer Begutachtung abzulehnen?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82E5448" w14:textId="33B97B22" w:rsidR="00703B89" w:rsidRPr="00847DB3" w:rsidRDefault="00703B89" w:rsidP="00847DB3">
            <w:pPr>
              <w:spacing w:beforeLines="20" w:before="48" w:afterLines="40" w:after="96"/>
              <w:ind w:left="360"/>
              <w:rPr>
                <w:rFonts w:ascii="Arial" w:hAnsi="Arial" w:cs="Arial"/>
                <w:iCs/>
                <w:highlight w:val="yellow"/>
              </w:rPr>
            </w:pPr>
          </w:p>
        </w:tc>
      </w:tr>
      <w:tr w:rsidR="00703B89" w:rsidRPr="00D836B5" w14:paraId="7B15D74E"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EF99099" w14:textId="007B203C" w:rsidR="00703B89" w:rsidRPr="00D836B5" w:rsidRDefault="002E115A" w:rsidP="002E115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Wer verwaltet die Originale der „Abweichungsformulare“ (=</w:t>
            </w:r>
            <w:r w:rsidR="000F2288" w:rsidRPr="00D836B5">
              <w:rPr>
                <w:rFonts w:ascii="Arial" w:hAnsi="Arial" w:cs="Arial"/>
                <w:i/>
                <w:iCs/>
                <w:sz w:val="22"/>
                <w:szCs w:val="22"/>
                <w:lang w:val="de-DE"/>
              </w:rPr>
              <w:t>F003</w:t>
            </w:r>
            <w:r w:rsidRPr="00D836B5">
              <w:rPr>
                <w:rFonts w:ascii="Arial" w:hAnsi="Arial" w:cs="Arial"/>
                <w:i/>
                <w:iCs/>
                <w:sz w:val="22"/>
                <w:szCs w:val="22"/>
                <w:lang w:val="de-DE"/>
              </w:rPr>
              <w:t>e – Findings and corrective actions</w:t>
            </w:r>
            <w:r w:rsidRPr="00D836B5">
              <w:rPr>
                <w:rFonts w:ascii="Arial" w:hAnsi="Arial" w:cs="Arial"/>
                <w:iCs/>
                <w:sz w:val="22"/>
                <w:szCs w:val="22"/>
                <w:lang w:val="de-DE"/>
              </w:rPr>
              <w:t>)</w:t>
            </w:r>
            <w:r w:rsidR="0083476D" w:rsidRPr="00D836B5">
              <w:rPr>
                <w:rFonts w:ascii="Arial" w:hAnsi="Arial" w:cs="Arial"/>
                <w:iCs/>
                <w:sz w:val="22"/>
                <w:szCs w:val="22"/>
                <w:lang w:val="de-DE"/>
              </w:rPr>
              <w: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72D2CA0" w14:textId="6DB583AB" w:rsidR="00703B89" w:rsidRPr="00D836B5" w:rsidRDefault="00703B89" w:rsidP="00703B89">
            <w:pPr>
              <w:spacing w:beforeLines="20" w:before="48" w:afterLines="40" w:after="96"/>
              <w:rPr>
                <w:rFonts w:ascii="Arial" w:hAnsi="Arial" w:cs="Arial"/>
                <w:iCs/>
                <w:sz w:val="22"/>
                <w:szCs w:val="22"/>
                <w:lang w:val="de-DE"/>
              </w:rPr>
            </w:pPr>
          </w:p>
        </w:tc>
      </w:tr>
      <w:tr w:rsidR="00703B89" w:rsidRPr="00D836B5" w14:paraId="7EBAB3FF"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A8D894C" w14:textId="43E697DA" w:rsidR="00703B89" w:rsidRPr="00D836B5" w:rsidRDefault="002E115A" w:rsidP="002E115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Aus welchem Grund organisiert OLAS zusätzliche Begutachtungen zu den 4 Überwachungs-Begutachtungen?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2D92059" w14:textId="6789196D" w:rsidR="00703B89" w:rsidRPr="002B0E78" w:rsidRDefault="00703B89" w:rsidP="00703B89">
            <w:pPr>
              <w:spacing w:beforeLines="20" w:before="48" w:afterLines="40" w:after="96"/>
              <w:rPr>
                <w:rFonts w:ascii="Arial" w:hAnsi="Arial" w:cs="Arial"/>
                <w:iCs/>
                <w:sz w:val="22"/>
                <w:szCs w:val="22"/>
              </w:rPr>
            </w:pPr>
          </w:p>
        </w:tc>
      </w:tr>
      <w:tr w:rsidR="000F3517" w:rsidRPr="00D836B5" w14:paraId="64BE5A89"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DF13EE6" w14:textId="4B47DE14" w:rsidR="002E115A" w:rsidRPr="00D836B5" w:rsidRDefault="002E115A" w:rsidP="00703B89">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Wie unterscheidet sich ein technischer Begutachter von einem Experten?</w:t>
            </w:r>
          </w:p>
          <w:p w14:paraId="0A5FF166" w14:textId="0762D9DB" w:rsidR="000F3517" w:rsidRPr="00D836B5" w:rsidRDefault="000F3517" w:rsidP="00703B89">
            <w:pPr>
              <w:spacing w:beforeLines="20" w:before="48" w:afterLines="40" w:after="96"/>
              <w:rPr>
                <w:rFonts w:ascii="Arial" w:hAnsi="Arial" w:cs="Arial"/>
                <w:iCs/>
                <w:sz w:val="22"/>
                <w:szCs w:val="22"/>
                <w:lang w:val="de-DE"/>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DBC881C" w14:textId="11A1506E" w:rsidR="000F3517" w:rsidRPr="002B0E78" w:rsidRDefault="000F3517" w:rsidP="00512AC5">
            <w:pPr>
              <w:spacing w:beforeLines="20" w:before="48" w:afterLines="40" w:after="96"/>
              <w:rPr>
                <w:rFonts w:ascii="Arial" w:hAnsi="Arial" w:cs="Arial"/>
                <w:iCs/>
                <w:sz w:val="22"/>
                <w:szCs w:val="22"/>
              </w:rPr>
            </w:pPr>
          </w:p>
        </w:tc>
      </w:tr>
      <w:tr w:rsidR="00703B89" w:rsidRPr="00D836B5" w14:paraId="3A2C28C5"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C4AEB18" w14:textId="40F1A055" w:rsidR="002E115A" w:rsidRPr="00D836B5" w:rsidRDefault="002E115A" w:rsidP="00703B89">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Wer trägt die Verantwortung für die Erstellung des Begutachtungsberichtes, wenn die jeweiligen Begutachtungen nicht alle gleichzeitig durchgeführt werden?</w:t>
            </w:r>
          </w:p>
          <w:p w14:paraId="57F04584" w14:textId="288FD62C" w:rsidR="00703B89" w:rsidRPr="00D836B5" w:rsidRDefault="00703B89" w:rsidP="00703B89">
            <w:pPr>
              <w:pStyle w:val="BodyText3"/>
              <w:spacing w:beforeLines="20" w:before="48" w:afterLines="40" w:after="96"/>
              <w:jc w:val="both"/>
              <w:rPr>
                <w:rFonts w:cs="Arial"/>
                <w:iCs/>
                <w:color w:val="auto"/>
                <w:sz w:val="22"/>
                <w:szCs w:val="22"/>
                <w:highlight w:val="yellow"/>
                <w:lang w:val="de-DE"/>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7A7C48D" w14:textId="749739AA" w:rsidR="00703B89" w:rsidRPr="00D836B5" w:rsidRDefault="00703B89" w:rsidP="00F82F6F">
            <w:pPr>
              <w:spacing w:before="20" w:afterLines="40" w:after="96"/>
              <w:rPr>
                <w:rFonts w:ascii="Arial" w:hAnsi="Arial" w:cs="Arial"/>
                <w:iCs/>
                <w:sz w:val="22"/>
                <w:szCs w:val="22"/>
                <w:highlight w:val="yellow"/>
                <w:lang w:val="de-DE"/>
              </w:rPr>
            </w:pPr>
          </w:p>
        </w:tc>
      </w:tr>
      <w:tr w:rsidR="005B6ABD" w:rsidRPr="00847DB3" w14:paraId="22AA86D6" w14:textId="77777777" w:rsidTr="0012511B">
        <w:trPr>
          <w:jc w:val="center"/>
        </w:trPr>
        <w:tc>
          <w:tcPr>
            <w:tcW w:w="10485" w:type="dxa"/>
            <w:gridSpan w:val="2"/>
            <w:tcBorders>
              <w:bottom w:val="single" w:sz="4" w:space="0" w:color="auto"/>
            </w:tcBorders>
            <w:vAlign w:val="center"/>
          </w:tcPr>
          <w:p w14:paraId="3F330097" w14:textId="688C2751" w:rsidR="005B6ABD" w:rsidRPr="002B0E78" w:rsidRDefault="005B6ABD" w:rsidP="005B6ABD">
            <w:pPr>
              <w:spacing w:before="120" w:after="120"/>
              <w:rPr>
                <w:rFonts w:ascii="Arial" w:hAnsi="Arial" w:cs="Arial"/>
                <w:iCs/>
                <w:sz w:val="22"/>
                <w:szCs w:val="22"/>
                <w:lang w:val="en-US"/>
              </w:rPr>
            </w:pPr>
          </w:p>
        </w:tc>
      </w:tr>
      <w:tr w:rsidR="005B6ABD" w:rsidRPr="00D836B5" w14:paraId="425D71ED"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037B64" w14:textId="460433B0" w:rsidR="005B6ABD" w:rsidRPr="00D836B5" w:rsidRDefault="00C8304E" w:rsidP="00C8304E">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welchem Fall kann der Akkreditierungs-Ausschuss keine Meinung (=opinion) abgeben?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7A14EEB" w14:textId="63CD324E" w:rsidR="005B6ABD" w:rsidRPr="002B0E78" w:rsidRDefault="005B6ABD" w:rsidP="005B6ABD">
            <w:pPr>
              <w:spacing w:beforeLines="20" w:before="48" w:afterLines="40" w:after="96"/>
              <w:rPr>
                <w:rFonts w:ascii="Arial" w:hAnsi="Arial" w:cs="Arial"/>
                <w:iCs/>
                <w:sz w:val="22"/>
                <w:szCs w:val="22"/>
              </w:rPr>
            </w:pPr>
          </w:p>
        </w:tc>
      </w:tr>
      <w:tr w:rsidR="005B6ABD" w:rsidRPr="00D836B5" w14:paraId="2CAF3F92"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7FC3E8A" w14:textId="55935D87" w:rsidR="005B6ABD" w:rsidRPr="00D836B5" w:rsidRDefault="00C8304E" w:rsidP="00D836B5">
            <w:pPr>
              <w:spacing w:beforeLines="20" w:before="48" w:afterLines="40" w:after="96"/>
              <w:rPr>
                <w:rFonts w:ascii="Arial" w:hAnsi="Arial" w:cs="Arial"/>
                <w:iCs/>
                <w:sz w:val="22"/>
                <w:szCs w:val="22"/>
                <w:lang w:val="de-DE"/>
              </w:rPr>
            </w:pPr>
            <w:r w:rsidRPr="00D836B5">
              <w:rPr>
                <w:rFonts w:ascii="Arial" w:hAnsi="Arial" w:cs="Arial"/>
                <w:iCs/>
                <w:sz w:val="22"/>
                <w:szCs w:val="22"/>
                <w:lang w:val="de-DE"/>
              </w:rPr>
              <w:lastRenderedPageBreak/>
              <w:t xml:space="preserve">Welche Folgen hat ein </w:t>
            </w:r>
            <w:r w:rsidR="00D836B5" w:rsidRPr="00D836B5">
              <w:rPr>
                <w:rFonts w:ascii="Arial" w:hAnsi="Arial" w:cs="Arial"/>
                <w:iCs/>
                <w:sz w:val="22"/>
                <w:szCs w:val="22"/>
                <w:lang w:val="de-DE"/>
              </w:rPr>
              <w:t>Entz</w:t>
            </w:r>
            <w:r w:rsidR="00D836B5">
              <w:rPr>
                <w:rFonts w:ascii="Arial" w:hAnsi="Arial" w:cs="Arial"/>
                <w:iCs/>
                <w:sz w:val="22"/>
                <w:szCs w:val="22"/>
                <w:lang w:val="de-DE"/>
              </w:rPr>
              <w:t>ug</w:t>
            </w:r>
            <w:r w:rsidR="00D836B5" w:rsidRPr="00D836B5">
              <w:rPr>
                <w:rFonts w:ascii="Arial" w:hAnsi="Arial" w:cs="Arial"/>
                <w:iCs/>
                <w:sz w:val="22"/>
                <w:szCs w:val="22"/>
                <w:lang w:val="de-DE"/>
              </w:rPr>
              <w:t xml:space="preserve"> </w:t>
            </w:r>
            <w:r w:rsidRPr="00D836B5">
              <w:rPr>
                <w:rFonts w:ascii="Arial" w:hAnsi="Arial" w:cs="Arial"/>
                <w:iCs/>
                <w:sz w:val="22"/>
                <w:szCs w:val="22"/>
                <w:lang w:val="de-DE"/>
              </w:rPr>
              <w:t>der Akkreditierung für eine KBS?</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2F7EF96" w14:textId="520FB90B" w:rsidR="005B6ABD" w:rsidRPr="002B0E78" w:rsidRDefault="005B6ABD" w:rsidP="005B6ABD">
            <w:pPr>
              <w:spacing w:beforeLines="20" w:before="48" w:afterLines="40" w:after="96"/>
              <w:rPr>
                <w:rFonts w:ascii="Arial" w:hAnsi="Arial" w:cs="Arial"/>
                <w:iCs/>
                <w:sz w:val="22"/>
                <w:szCs w:val="22"/>
              </w:rPr>
            </w:pPr>
          </w:p>
        </w:tc>
      </w:tr>
      <w:tr w:rsidR="005B6ABD" w:rsidRPr="00D836B5" w14:paraId="77879256"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04F3E1" w14:textId="495AB2CF" w:rsidR="005B6ABD" w:rsidRPr="00D836B5" w:rsidRDefault="00F03112" w:rsidP="00BD7931">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Mit welchen </w:t>
            </w:r>
            <w:r w:rsidR="00BD7931" w:rsidRPr="00D836B5">
              <w:rPr>
                <w:rFonts w:ascii="Arial" w:hAnsi="Arial" w:cs="Arial"/>
                <w:iCs/>
                <w:sz w:val="22"/>
                <w:szCs w:val="22"/>
                <w:lang w:val="de-DE"/>
              </w:rPr>
              <w:t>gesetzlichen</w:t>
            </w:r>
            <w:r w:rsidRPr="00D836B5">
              <w:rPr>
                <w:rFonts w:ascii="Arial" w:hAnsi="Arial" w:cs="Arial"/>
                <w:iCs/>
                <w:sz w:val="22"/>
                <w:szCs w:val="22"/>
                <w:lang w:val="de-DE"/>
              </w:rPr>
              <w:t xml:space="preserve"> Strafen muss ein Unternehmen</w:t>
            </w:r>
            <w:r w:rsidR="00BD7931" w:rsidRPr="00D836B5">
              <w:rPr>
                <w:rFonts w:ascii="Arial" w:hAnsi="Arial" w:cs="Arial"/>
                <w:iCs/>
                <w:sz w:val="22"/>
                <w:szCs w:val="22"/>
                <w:lang w:val="de-DE"/>
              </w:rPr>
              <w:t xml:space="preserve"> rechnen, das eine Akkreditierung vortäuscht?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A0CC8FF" w14:textId="403ACB9D" w:rsidR="005B6ABD" w:rsidRPr="002B0E78" w:rsidRDefault="005B6ABD" w:rsidP="005B6ABD">
            <w:pPr>
              <w:spacing w:beforeLines="20" w:before="48" w:afterLines="40" w:after="96"/>
              <w:rPr>
                <w:rFonts w:ascii="Arial" w:hAnsi="Arial" w:cs="Arial"/>
                <w:iCs/>
                <w:sz w:val="22"/>
                <w:szCs w:val="22"/>
              </w:rPr>
            </w:pPr>
          </w:p>
        </w:tc>
      </w:tr>
      <w:tr w:rsidR="005B6ABD" w:rsidRPr="00D836B5" w14:paraId="385E43C1"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E6B95AB" w14:textId="195A8B50" w:rsidR="005B6ABD" w:rsidRPr="00D836B5" w:rsidRDefault="00BD7931" w:rsidP="00D836B5">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In welchem Zeitrahmen nach der Akkreditierungsentscheidung muss eine zusätzliche Begutachtung </w:t>
            </w:r>
            <w:r w:rsidR="00D836B5">
              <w:rPr>
                <w:rFonts w:ascii="Arial" w:hAnsi="Arial" w:cs="Arial"/>
                <w:iCs/>
                <w:sz w:val="22"/>
                <w:szCs w:val="22"/>
                <w:lang w:val="de-DE"/>
              </w:rPr>
              <w:t>(= a</w:t>
            </w:r>
            <w:r w:rsidR="00D836B5" w:rsidRPr="00D836B5">
              <w:rPr>
                <w:rFonts w:ascii="Arial" w:hAnsi="Arial" w:cs="Arial"/>
                <w:iCs/>
                <w:sz w:val="22"/>
                <w:szCs w:val="22"/>
                <w:lang w:val="de-DE"/>
              </w:rPr>
              <w:t>dditional assessment</w:t>
            </w:r>
            <w:r w:rsidR="00D836B5">
              <w:rPr>
                <w:rFonts w:ascii="Arial" w:hAnsi="Arial" w:cs="Arial"/>
                <w:iCs/>
                <w:sz w:val="22"/>
                <w:szCs w:val="22"/>
                <w:lang w:val="de-DE"/>
              </w:rPr>
              <w:t xml:space="preserve">) </w:t>
            </w:r>
            <w:r w:rsidRPr="00D836B5">
              <w:rPr>
                <w:rFonts w:ascii="Arial" w:hAnsi="Arial" w:cs="Arial"/>
                <w:iCs/>
                <w:sz w:val="22"/>
                <w:szCs w:val="22"/>
                <w:lang w:val="de-DE"/>
              </w:rPr>
              <w:t>durchgeführt werden?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0599962" w14:textId="2AA2201A" w:rsidR="005B6ABD" w:rsidRPr="00D836B5" w:rsidRDefault="005B6ABD" w:rsidP="005B6ABD">
            <w:pPr>
              <w:spacing w:beforeLines="20" w:before="48" w:afterLines="40" w:after="96"/>
              <w:rPr>
                <w:rFonts w:ascii="Arial" w:hAnsi="Arial" w:cs="Arial"/>
                <w:iCs/>
                <w:sz w:val="22"/>
                <w:szCs w:val="22"/>
                <w:lang w:val="de-DE"/>
              </w:rPr>
            </w:pPr>
          </w:p>
        </w:tc>
      </w:tr>
      <w:tr w:rsidR="005B6ABD" w:rsidRPr="00D836B5" w14:paraId="22FFE61C"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BC1F5A" w14:textId="3C998E90" w:rsidR="005B6ABD" w:rsidRPr="00D836B5" w:rsidRDefault="00D836B5" w:rsidP="00DE7DC2">
            <w:pPr>
              <w:spacing w:beforeLines="20" w:before="48" w:afterLines="40" w:after="96"/>
              <w:rPr>
                <w:rFonts w:ascii="Arial" w:hAnsi="Arial" w:cs="Arial"/>
                <w:iCs/>
                <w:sz w:val="22"/>
                <w:szCs w:val="22"/>
                <w:lang w:val="de-DE"/>
              </w:rPr>
            </w:pPr>
            <w:r>
              <w:rPr>
                <w:rFonts w:ascii="Arial" w:hAnsi="Arial" w:cs="Arial"/>
                <w:iCs/>
                <w:sz w:val="22"/>
                <w:szCs w:val="22"/>
                <w:lang w:val="de-DE"/>
              </w:rPr>
              <w:t xml:space="preserve">Darf das </w:t>
            </w:r>
            <w:r w:rsidR="008F6934" w:rsidRPr="00D836B5">
              <w:rPr>
                <w:rFonts w:ascii="Arial" w:hAnsi="Arial" w:cs="Arial"/>
                <w:iCs/>
                <w:sz w:val="22"/>
                <w:szCs w:val="22"/>
                <w:lang w:val="de-DE"/>
              </w:rPr>
              <w:t>Begutachtungs-Team den Zeitrahmen zur Durchführung einer Korrektur-Maßnahme (=correcti</w:t>
            </w:r>
            <w:r w:rsidR="00DE7DC2" w:rsidRPr="00D836B5">
              <w:rPr>
                <w:rFonts w:ascii="Arial" w:hAnsi="Arial" w:cs="Arial"/>
                <w:iCs/>
                <w:sz w:val="22"/>
                <w:szCs w:val="22"/>
                <w:lang w:val="de-DE"/>
              </w:rPr>
              <w:t>ve</w:t>
            </w:r>
            <w:r w:rsidR="008F6934" w:rsidRPr="00D836B5">
              <w:rPr>
                <w:rFonts w:ascii="Arial" w:hAnsi="Arial" w:cs="Arial"/>
                <w:iCs/>
                <w:sz w:val="22"/>
                <w:szCs w:val="22"/>
                <w:lang w:val="de-DE"/>
              </w:rPr>
              <w:t xml:space="preserve"> action), je nach Schwere des Risikos einer Abweichung, bestimmen?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0B8BD3" w14:textId="28B645A9" w:rsidR="005B6ABD" w:rsidRPr="00D836B5" w:rsidRDefault="005B6ABD" w:rsidP="005B6ABD">
            <w:pPr>
              <w:spacing w:beforeLines="20" w:before="48" w:afterLines="40" w:after="96"/>
              <w:rPr>
                <w:rFonts w:ascii="Arial" w:hAnsi="Arial" w:cs="Arial"/>
                <w:iCs/>
                <w:sz w:val="22"/>
                <w:szCs w:val="22"/>
                <w:lang w:val="de-DE"/>
              </w:rPr>
            </w:pPr>
          </w:p>
        </w:tc>
      </w:tr>
      <w:tr w:rsidR="005B6ABD" w:rsidRPr="00D836B5" w14:paraId="4A363915"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5E878CD" w14:textId="3FEF0B2E" w:rsidR="005B6ABD" w:rsidRPr="00D836B5" w:rsidRDefault="008F6934" w:rsidP="00DE7DC2">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In welcher Form erhalten die Begutachter, nach der Entscheidung des Akkreditierungs-Ausschusses, eine Rückmeldung von OLAS?</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26F12F0" w14:textId="739B316B" w:rsidR="005B6ABD" w:rsidRPr="002B0E78" w:rsidRDefault="005B6ABD" w:rsidP="005B6ABD">
            <w:pPr>
              <w:spacing w:before="20" w:afterLines="40" w:after="96"/>
              <w:rPr>
                <w:rFonts w:ascii="Arial" w:hAnsi="Arial" w:cs="Arial"/>
                <w:iCs/>
                <w:sz w:val="22"/>
                <w:szCs w:val="22"/>
              </w:rPr>
            </w:pPr>
          </w:p>
        </w:tc>
      </w:tr>
    </w:tbl>
    <w:p w14:paraId="659E4948" w14:textId="77777777" w:rsidR="008550A0" w:rsidRPr="002B0E78" w:rsidRDefault="008550A0">
      <w:r w:rsidRPr="002B0E78">
        <w:br w:type="page"/>
      </w:r>
    </w:p>
    <w:tbl>
      <w:tblPr>
        <w:tblStyle w:val="TableGrid"/>
        <w:tblW w:w="10485"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692"/>
        <w:gridCol w:w="4793"/>
      </w:tblGrid>
      <w:tr w:rsidR="005B6ABD" w:rsidRPr="00847DB3" w14:paraId="7A511BBB" w14:textId="77777777" w:rsidTr="005B6ABD">
        <w:trPr>
          <w:jc w:val="center"/>
        </w:trPr>
        <w:tc>
          <w:tcPr>
            <w:tcW w:w="10485" w:type="dxa"/>
            <w:gridSpan w:val="2"/>
            <w:tcBorders>
              <w:top w:val="single" w:sz="4" w:space="0" w:color="auto"/>
              <w:bottom w:val="single" w:sz="4" w:space="0" w:color="auto"/>
            </w:tcBorders>
            <w:vAlign w:val="center"/>
          </w:tcPr>
          <w:p w14:paraId="59144969" w14:textId="7594B986" w:rsidR="005B6ABD" w:rsidRPr="002B0E78" w:rsidRDefault="005B6ABD" w:rsidP="005B6ABD">
            <w:pPr>
              <w:spacing w:before="120" w:after="120"/>
              <w:rPr>
                <w:rFonts w:ascii="Arial" w:hAnsi="Arial" w:cs="Arial"/>
                <w:iCs/>
                <w:sz w:val="22"/>
                <w:szCs w:val="22"/>
                <w:lang w:val="en-US"/>
              </w:rPr>
            </w:pPr>
            <w:r w:rsidRPr="002B0E78">
              <w:rPr>
                <w:rFonts w:ascii="Arial" w:hAnsi="Arial" w:cs="Arial"/>
                <w:b/>
                <w:iCs/>
                <w:sz w:val="22"/>
                <w:szCs w:val="22"/>
                <w:lang w:val="en-US"/>
              </w:rPr>
              <w:lastRenderedPageBreak/>
              <w:t xml:space="preserve">Prozedur </w:t>
            </w:r>
            <w:r w:rsidRPr="002B0E78">
              <w:rPr>
                <w:rFonts w:ascii="Arial" w:hAnsi="Arial" w:cs="Arial"/>
                <w:b/>
                <w:i/>
                <w:iCs/>
                <w:sz w:val="22"/>
                <w:szCs w:val="22"/>
                <w:lang w:val="en-US"/>
              </w:rPr>
              <w:t>P004 –Assessor qualifications and monitoring (6 Punkte)</w:t>
            </w:r>
          </w:p>
        </w:tc>
      </w:tr>
      <w:tr w:rsidR="005B6ABD" w:rsidRPr="00D836B5" w14:paraId="4586C48D"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4A1C5EE" w14:textId="2879E038" w:rsidR="005B6ABD" w:rsidRPr="00D836B5" w:rsidRDefault="00797F44" w:rsidP="00797F44">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Was passiert, wenn eine KBS die Leistungen eines Begutachters auf dem Formular F010, als ungenügend einstuft?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D32EBA4" w14:textId="425B9093" w:rsidR="005B6ABD" w:rsidRPr="002B0E78" w:rsidRDefault="005B6ABD" w:rsidP="005B6ABD">
            <w:pPr>
              <w:pStyle w:val="BodyText3"/>
              <w:spacing w:beforeLines="20" w:before="48" w:afterLines="40" w:after="96"/>
              <w:jc w:val="both"/>
              <w:rPr>
                <w:rFonts w:cs="Arial"/>
                <w:iCs/>
                <w:color w:val="auto"/>
                <w:sz w:val="22"/>
                <w:szCs w:val="22"/>
              </w:rPr>
            </w:pPr>
          </w:p>
        </w:tc>
      </w:tr>
      <w:tr w:rsidR="005B6ABD" w:rsidRPr="00D836B5" w14:paraId="4FCCD99A"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423971" w14:textId="3877293F" w:rsidR="005B6ABD" w:rsidRPr="00D836B5" w:rsidRDefault="00905D8D"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In welchem Zeitrahmen werden System-Begutachter von OLAS vor Ort/bei einer Begutachtung überprüft?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2A284C9" w14:textId="4DC63822" w:rsidR="005B6ABD" w:rsidRPr="002B0E78" w:rsidRDefault="005B6ABD" w:rsidP="005B6ABD">
            <w:pPr>
              <w:pStyle w:val="BodyText3"/>
              <w:spacing w:beforeLines="20" w:before="48" w:afterLines="40" w:after="96"/>
              <w:jc w:val="both"/>
              <w:rPr>
                <w:rFonts w:cs="Arial"/>
                <w:iCs/>
                <w:color w:val="auto"/>
                <w:sz w:val="22"/>
                <w:szCs w:val="22"/>
              </w:rPr>
            </w:pPr>
          </w:p>
        </w:tc>
      </w:tr>
      <w:tr w:rsidR="005B6ABD" w:rsidRPr="00D836B5" w14:paraId="05986196"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6B239CB" w14:textId="591FFD0C" w:rsidR="005B6ABD" w:rsidRPr="00D836B5" w:rsidRDefault="00905D8D"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 xml:space="preserve">Welche Unterlagen sind für eine Verlängerung der Einschreibung ins nationale Register </w:t>
            </w:r>
            <w:r w:rsidR="0011479D">
              <w:rPr>
                <w:rFonts w:cs="Arial"/>
                <w:iCs/>
                <w:color w:val="auto"/>
                <w:sz w:val="22"/>
                <w:szCs w:val="22"/>
                <w:lang w:val="de-DE"/>
              </w:rPr>
              <w:t xml:space="preserve">von </w:t>
            </w:r>
            <w:r w:rsidRPr="00D836B5">
              <w:rPr>
                <w:rFonts w:cs="Arial"/>
                <w:iCs/>
                <w:color w:val="auto"/>
                <w:sz w:val="22"/>
                <w:szCs w:val="22"/>
                <w:lang w:val="de-DE"/>
              </w:rPr>
              <w:t>OLAS notwendig?</w:t>
            </w:r>
            <w:r w:rsidR="005B6ABD" w:rsidRPr="00D836B5">
              <w:rPr>
                <w:rFonts w:cs="Arial"/>
                <w:iCs/>
                <w:color w:val="auto"/>
                <w:sz w:val="22"/>
                <w:szCs w:val="22"/>
                <w:lang w:val="de-DE"/>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E600B25" w14:textId="48645D4C" w:rsidR="005B6ABD" w:rsidRPr="002B0E78" w:rsidRDefault="005B6ABD" w:rsidP="005B6ABD">
            <w:pPr>
              <w:pStyle w:val="BodyText3"/>
              <w:spacing w:beforeLines="20" w:before="48" w:afterLines="40" w:after="96"/>
              <w:jc w:val="both"/>
              <w:rPr>
                <w:rFonts w:cs="Arial"/>
                <w:iCs/>
                <w:color w:val="auto"/>
                <w:sz w:val="22"/>
                <w:szCs w:val="22"/>
              </w:rPr>
            </w:pPr>
          </w:p>
        </w:tc>
      </w:tr>
      <w:tr w:rsidR="005B6ABD" w:rsidRPr="00D836B5" w14:paraId="5B296FF3"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50C757A" w14:textId="50CFB57F" w:rsidR="005B6ABD" w:rsidRPr="00D836B5" w:rsidRDefault="00905D8D"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Wozu dient wird das Formular F041?</w:t>
            </w:r>
            <w:r w:rsidR="005B6ABD" w:rsidRPr="00D836B5">
              <w:rPr>
                <w:rFonts w:cs="Arial"/>
                <w:iCs/>
                <w:color w:val="auto"/>
                <w:sz w:val="22"/>
                <w:szCs w:val="22"/>
                <w:lang w:val="de-DE"/>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A03B451" w14:textId="4D5C0A7E" w:rsidR="005B6ABD" w:rsidRPr="002B0E78" w:rsidRDefault="005B6ABD" w:rsidP="005B6ABD">
            <w:pPr>
              <w:pStyle w:val="BodyText3"/>
              <w:spacing w:beforeLines="20" w:before="48" w:afterLines="40" w:after="96"/>
              <w:jc w:val="both"/>
              <w:rPr>
                <w:rFonts w:cs="Arial"/>
                <w:iCs/>
                <w:color w:val="auto"/>
                <w:sz w:val="22"/>
                <w:szCs w:val="22"/>
              </w:rPr>
            </w:pPr>
          </w:p>
        </w:tc>
      </w:tr>
      <w:tr w:rsidR="005B6ABD" w:rsidRPr="00D836B5" w14:paraId="07619F08"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36DF3B5" w14:textId="382F9A45" w:rsidR="005B6ABD" w:rsidRPr="00D836B5" w:rsidRDefault="00905D8D"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Was kann passieren, wenn ein Begutachter nicht an den OLAS Schulungs</w:t>
            </w:r>
            <w:r w:rsidR="00DE7DC2" w:rsidRPr="00D836B5">
              <w:rPr>
                <w:rFonts w:cs="Arial"/>
                <w:iCs/>
                <w:color w:val="auto"/>
                <w:sz w:val="22"/>
                <w:szCs w:val="22"/>
                <w:lang w:val="de-DE"/>
              </w:rPr>
              <w:t>-Maßnahmen</w:t>
            </w:r>
            <w:r w:rsidRPr="00D836B5">
              <w:rPr>
                <w:rFonts w:cs="Arial"/>
                <w:iCs/>
                <w:color w:val="auto"/>
                <w:sz w:val="22"/>
                <w:szCs w:val="22"/>
                <w:lang w:val="de-DE"/>
              </w:rPr>
              <w:t xml:space="preserve"> (z.B. jährlicher Fragebogen) teilnimmt?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C2B6229" w14:textId="5F0B7477" w:rsidR="005B6ABD" w:rsidRPr="002B0E78" w:rsidRDefault="005B6ABD" w:rsidP="005B6ABD">
            <w:pPr>
              <w:pStyle w:val="BodyText3"/>
              <w:spacing w:beforeLines="20" w:before="48" w:afterLines="40" w:after="96"/>
              <w:jc w:val="both"/>
              <w:rPr>
                <w:rFonts w:cs="Arial"/>
                <w:iCs/>
                <w:color w:val="auto"/>
                <w:sz w:val="22"/>
                <w:szCs w:val="22"/>
              </w:rPr>
            </w:pPr>
          </w:p>
        </w:tc>
      </w:tr>
      <w:tr w:rsidR="005B6ABD" w:rsidRPr="00D836B5" w14:paraId="51331572" w14:textId="77777777" w:rsidTr="0012511B">
        <w:trPr>
          <w:jc w:val="center"/>
        </w:trPr>
        <w:tc>
          <w:tcPr>
            <w:tcW w:w="5692" w:type="dxa"/>
            <w:tcBorders>
              <w:bottom w:val="single" w:sz="4" w:space="0" w:color="auto"/>
              <w:right w:val="nil"/>
            </w:tcBorders>
            <w:vAlign w:val="center"/>
          </w:tcPr>
          <w:p w14:paraId="6104AEDF" w14:textId="02444EF4" w:rsidR="005B6ABD" w:rsidRPr="00D836B5" w:rsidRDefault="005B6ABD" w:rsidP="005B6ABD">
            <w:pPr>
              <w:spacing w:before="120" w:after="120"/>
              <w:rPr>
                <w:rFonts w:cs="Arial"/>
                <w:i/>
                <w:iCs/>
                <w:sz w:val="22"/>
                <w:szCs w:val="22"/>
                <w:lang w:val="de-DE"/>
              </w:rPr>
            </w:pPr>
            <w:r w:rsidRPr="00D836B5">
              <w:rPr>
                <w:rFonts w:ascii="Arial" w:hAnsi="Arial" w:cs="Arial"/>
                <w:b/>
                <w:i/>
                <w:iCs/>
                <w:sz w:val="22"/>
                <w:szCs w:val="22"/>
                <w:lang w:val="de-DE"/>
              </w:rPr>
              <w:t>Begutachtungsbericht</w:t>
            </w:r>
            <w:r w:rsidR="007B101F" w:rsidRPr="00D836B5">
              <w:rPr>
                <w:rFonts w:ascii="Arial" w:hAnsi="Arial" w:cs="Arial"/>
                <w:b/>
                <w:i/>
                <w:iCs/>
                <w:sz w:val="22"/>
                <w:szCs w:val="22"/>
                <w:lang w:val="de-DE"/>
              </w:rPr>
              <w:t xml:space="preserve"> – assessment report</w:t>
            </w:r>
            <w:r w:rsidRPr="00D836B5">
              <w:rPr>
                <w:rFonts w:ascii="Arial" w:hAnsi="Arial" w:cs="Arial"/>
                <w:b/>
                <w:i/>
                <w:iCs/>
                <w:sz w:val="22"/>
                <w:szCs w:val="22"/>
                <w:lang w:val="de-DE"/>
              </w:rPr>
              <w:t xml:space="preserve"> (8,5 Punkte)</w:t>
            </w:r>
          </w:p>
        </w:tc>
        <w:tc>
          <w:tcPr>
            <w:tcW w:w="4793" w:type="dxa"/>
            <w:tcBorders>
              <w:left w:val="nil"/>
              <w:bottom w:val="single" w:sz="4" w:space="0" w:color="auto"/>
            </w:tcBorders>
            <w:vAlign w:val="center"/>
          </w:tcPr>
          <w:p w14:paraId="0BB59C1F" w14:textId="77777777" w:rsidR="005B6ABD" w:rsidRPr="00D836B5" w:rsidRDefault="005B6ABD" w:rsidP="005B6ABD">
            <w:pPr>
              <w:spacing w:before="120" w:after="120"/>
              <w:rPr>
                <w:rFonts w:ascii="Arial" w:hAnsi="Arial" w:cs="Arial"/>
                <w:iCs/>
                <w:sz w:val="22"/>
                <w:szCs w:val="22"/>
                <w:lang w:val="de-DE"/>
              </w:rPr>
            </w:pPr>
          </w:p>
        </w:tc>
      </w:tr>
      <w:tr w:rsidR="005B6ABD" w:rsidRPr="00D836B5" w14:paraId="06AA6560"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7F94C9" w14:textId="0CB45E54" w:rsidR="005B6ABD" w:rsidRPr="00D836B5" w:rsidRDefault="00461AD0" w:rsidP="00C14B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Welches von OLAS geforderte und von der KBS ausgefüllte Dokument muss vom Begutachter bei der Prüfung der Korrektur</w:t>
            </w:r>
            <w:r w:rsidR="00C14BBD" w:rsidRPr="00D836B5">
              <w:rPr>
                <w:rFonts w:cs="Arial"/>
                <w:iCs/>
                <w:color w:val="auto"/>
                <w:sz w:val="22"/>
                <w:szCs w:val="22"/>
                <w:lang w:val="de-DE"/>
              </w:rPr>
              <w:t>-</w:t>
            </w:r>
            <w:r w:rsidR="0008181F" w:rsidRPr="00D836B5">
              <w:rPr>
                <w:rFonts w:cs="Arial"/>
                <w:iCs/>
                <w:color w:val="auto"/>
                <w:sz w:val="22"/>
                <w:szCs w:val="22"/>
                <w:lang w:val="de-DE"/>
              </w:rPr>
              <w:t>Maßnahmen</w:t>
            </w:r>
            <w:r w:rsidRPr="00D836B5">
              <w:rPr>
                <w:rFonts w:cs="Arial"/>
                <w:iCs/>
                <w:color w:val="auto"/>
                <w:sz w:val="22"/>
                <w:szCs w:val="22"/>
                <w:lang w:val="de-DE"/>
              </w:rPr>
              <w:t xml:space="preserve"> geprüft werden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4A7BB3B8" w14:textId="653F1326"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04EB0F7F"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442EDA5" w14:textId="01A01CA0" w:rsidR="005B6ABD" w:rsidRPr="00D836B5" w:rsidRDefault="00DD599C" w:rsidP="00C14BBD">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In welchem Zeitrahmen nach der Begutachtung, muss die KBS </w:t>
            </w:r>
            <w:r w:rsidR="00C14BBD" w:rsidRPr="00D836B5">
              <w:rPr>
                <w:rFonts w:ascii="Arial" w:hAnsi="Arial" w:cs="Arial"/>
                <w:iCs/>
                <w:sz w:val="22"/>
                <w:szCs w:val="22"/>
                <w:lang w:val="de-DE"/>
              </w:rPr>
              <w:t xml:space="preserve">den jeweiligen Begutachter </w:t>
            </w:r>
            <w:r w:rsidRPr="00D836B5">
              <w:rPr>
                <w:rFonts w:ascii="Arial" w:hAnsi="Arial" w:cs="Arial"/>
                <w:iCs/>
                <w:sz w:val="22"/>
                <w:szCs w:val="22"/>
                <w:lang w:val="de-DE"/>
              </w:rPr>
              <w:t>Korrektur-Maßnahmen vorlegen?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6A3CC8C" w14:textId="3FCE8F44" w:rsidR="005B6ABD" w:rsidRPr="00D836B5" w:rsidRDefault="005B6ABD" w:rsidP="005B6ABD">
            <w:pPr>
              <w:spacing w:beforeLines="20" w:before="48" w:afterLines="40" w:after="96"/>
              <w:rPr>
                <w:rFonts w:ascii="Arial" w:hAnsi="Arial" w:cs="Arial"/>
                <w:iCs/>
                <w:sz w:val="22"/>
                <w:szCs w:val="22"/>
                <w:lang w:val="de-DE"/>
              </w:rPr>
            </w:pPr>
          </w:p>
        </w:tc>
      </w:tr>
      <w:tr w:rsidR="005B6ABD" w:rsidRPr="00D836B5" w14:paraId="14FC37F3"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1D5C0AF" w14:textId="7357CC2C" w:rsidR="005B6ABD" w:rsidRPr="00D836B5" w:rsidRDefault="00DD599C" w:rsidP="00C14B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In welchem Zeitrahmen müssen Korrektur</w:t>
            </w:r>
            <w:r w:rsidR="00C14BBD" w:rsidRPr="00D836B5">
              <w:rPr>
                <w:rFonts w:cs="Arial"/>
                <w:iCs/>
                <w:color w:val="auto"/>
                <w:sz w:val="22"/>
                <w:szCs w:val="22"/>
                <w:lang w:val="de-DE"/>
              </w:rPr>
              <w:t>-</w:t>
            </w:r>
            <w:r w:rsidRPr="00D836B5">
              <w:rPr>
                <w:rFonts w:cs="Arial"/>
                <w:iCs/>
                <w:color w:val="auto"/>
                <w:sz w:val="22"/>
                <w:szCs w:val="22"/>
                <w:lang w:val="de-DE"/>
              </w:rPr>
              <w:t>Maßnahmen durchgeführt werden?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04DD54A" w14:textId="725B0435"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20587CEC"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334F1D1" w14:textId="7E109428" w:rsidR="005B6ABD" w:rsidRPr="00D836B5" w:rsidRDefault="0008181F" w:rsidP="0008181F">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Unterlagen befinden sich im « K</w:t>
            </w:r>
            <w:r w:rsidR="005B6ABD" w:rsidRPr="00D836B5">
              <w:rPr>
                <w:rFonts w:cs="Arial"/>
                <w:iCs/>
                <w:color w:val="auto"/>
                <w:sz w:val="22"/>
                <w:szCs w:val="22"/>
                <w:lang w:val="de-DE"/>
              </w:rPr>
              <w:t>it-Documents auditeurs »</w:t>
            </w:r>
            <w:r w:rsidRPr="00D836B5">
              <w:rPr>
                <w:rFonts w:cs="Arial"/>
                <w:iCs/>
                <w:color w:val="auto"/>
                <w:sz w:val="22"/>
                <w:szCs w:val="22"/>
                <w:lang w:val="de-DE"/>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12DAD27" w14:textId="28BD63A9" w:rsidR="005B6ABD" w:rsidRPr="00847DB3" w:rsidRDefault="005B6ABD" w:rsidP="005B6ABD">
            <w:pPr>
              <w:spacing w:beforeLines="20" w:before="48" w:afterLines="40" w:after="96"/>
              <w:rPr>
                <w:rFonts w:ascii="Arial" w:hAnsi="Arial" w:cs="Arial"/>
                <w:color w:val="000000"/>
                <w:sz w:val="22"/>
                <w:szCs w:val="20"/>
              </w:rPr>
            </w:pPr>
          </w:p>
        </w:tc>
      </w:tr>
      <w:tr w:rsidR="005B6ABD" w:rsidRPr="00D836B5" w14:paraId="450F1B7F"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BAD16D" w14:textId="2E2B1D57" w:rsidR="005B6ABD" w:rsidRPr="00D836B5" w:rsidRDefault="00366575" w:rsidP="00366575">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Schulungs</w:t>
            </w:r>
            <w:r w:rsidR="00DE7DC2" w:rsidRPr="00D836B5">
              <w:rPr>
                <w:rFonts w:cs="Arial"/>
                <w:iCs/>
                <w:color w:val="auto"/>
                <w:sz w:val="22"/>
                <w:szCs w:val="22"/>
                <w:lang w:val="de-DE"/>
              </w:rPr>
              <w:t>-Maßnahmen</w:t>
            </w:r>
            <w:r w:rsidRPr="00D836B5">
              <w:rPr>
                <w:rFonts w:cs="Arial"/>
                <w:iCs/>
                <w:color w:val="auto"/>
                <w:sz w:val="22"/>
                <w:szCs w:val="22"/>
                <w:lang w:val="de-DE"/>
              </w:rPr>
              <w:t xml:space="preserve"> sieht OLAS für eine Begutachter vor?</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A010AFA" w14:textId="04A50E5C" w:rsidR="005B6ABD" w:rsidRPr="00847DB3" w:rsidRDefault="005B6ABD" w:rsidP="005B6ABD">
            <w:pPr>
              <w:spacing w:beforeLines="20" w:before="48" w:afterLines="40" w:after="96"/>
              <w:rPr>
                <w:rFonts w:ascii="Arial" w:hAnsi="Arial" w:cs="Arial"/>
                <w:color w:val="000000"/>
                <w:sz w:val="22"/>
                <w:szCs w:val="20"/>
              </w:rPr>
            </w:pPr>
          </w:p>
        </w:tc>
      </w:tr>
      <w:tr w:rsidR="005B6ABD" w:rsidRPr="00D836B5" w14:paraId="64675906"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6537736" w14:textId="331BE910" w:rsidR="00366575" w:rsidRPr="00D836B5" w:rsidRDefault="00366575" w:rsidP="005B6A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Wie kann ein Begutachter seine Qualifizierung um eine weitere Akkreditierungsnorm bei OLAS erweitern?</w:t>
            </w:r>
          </w:p>
          <w:p w14:paraId="71DC5912" w14:textId="77777777" w:rsidR="005B6ABD" w:rsidRPr="00D836B5" w:rsidRDefault="005B6ABD" w:rsidP="005B6ABD">
            <w:pPr>
              <w:pStyle w:val="BodyText3"/>
              <w:spacing w:beforeLines="20" w:before="48" w:afterLines="40" w:after="96"/>
              <w:rPr>
                <w:rFonts w:cs="Arial"/>
                <w:iCs/>
                <w:color w:val="auto"/>
                <w:sz w:val="22"/>
                <w:szCs w:val="22"/>
                <w:lang w:val="de-DE"/>
              </w:rPr>
            </w:pPr>
          </w:p>
          <w:p w14:paraId="3ADB9280" w14:textId="77777777" w:rsidR="00366575" w:rsidRPr="00D836B5" w:rsidRDefault="00366575" w:rsidP="005B6ABD">
            <w:pPr>
              <w:pStyle w:val="BodyText3"/>
              <w:spacing w:beforeLines="20" w:before="48" w:afterLines="40" w:after="96"/>
              <w:rPr>
                <w:rFonts w:cs="Arial"/>
                <w:iCs/>
                <w:color w:val="auto"/>
                <w:sz w:val="22"/>
                <w:szCs w:val="22"/>
                <w:lang w:val="de-DE"/>
              </w:rPr>
            </w:pPr>
          </w:p>
          <w:p w14:paraId="42B5BE55" w14:textId="77777777" w:rsidR="00366575" w:rsidRPr="00D836B5" w:rsidRDefault="00366575" w:rsidP="005B6ABD">
            <w:pPr>
              <w:pStyle w:val="BodyText3"/>
              <w:spacing w:beforeLines="20" w:before="48" w:afterLines="40" w:after="96"/>
              <w:rPr>
                <w:rFonts w:cs="Arial"/>
                <w:iCs/>
                <w:color w:val="auto"/>
                <w:sz w:val="22"/>
                <w:szCs w:val="22"/>
                <w:lang w:val="de-DE"/>
              </w:rPr>
            </w:pPr>
          </w:p>
          <w:p w14:paraId="0B62A509" w14:textId="02564585" w:rsidR="00366575" w:rsidRPr="00D836B5" w:rsidRDefault="00366575" w:rsidP="005B6ABD">
            <w:pPr>
              <w:pStyle w:val="BodyText3"/>
              <w:spacing w:beforeLines="20" w:before="48" w:afterLines="40" w:after="96"/>
              <w:rPr>
                <w:rFonts w:cs="Arial"/>
                <w:iCs/>
                <w:color w:val="auto"/>
                <w:sz w:val="22"/>
                <w:szCs w:val="22"/>
                <w:lang w:val="de-DE"/>
              </w:rPr>
            </w:pP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6261FE58" w14:textId="4B24893B" w:rsidR="005B6ABD" w:rsidRPr="00847DB3" w:rsidRDefault="005B6ABD" w:rsidP="005B6ABD">
            <w:pPr>
              <w:pStyle w:val="BodyText3"/>
              <w:spacing w:beforeLines="20" w:before="48" w:afterLines="40" w:after="96"/>
              <w:jc w:val="both"/>
              <w:rPr>
                <w:rFonts w:cs="Arial"/>
                <w:iCs/>
                <w:color w:val="auto"/>
                <w:sz w:val="22"/>
                <w:szCs w:val="22"/>
              </w:rPr>
            </w:pPr>
          </w:p>
        </w:tc>
      </w:tr>
      <w:tr w:rsidR="005B6ABD" w:rsidRPr="00D836B5" w14:paraId="2A212BE8" w14:textId="77777777" w:rsidTr="0012511B">
        <w:trPr>
          <w:jc w:val="center"/>
        </w:trPr>
        <w:tc>
          <w:tcPr>
            <w:tcW w:w="5692" w:type="dxa"/>
            <w:tcBorders>
              <w:bottom w:val="single" w:sz="4" w:space="0" w:color="auto"/>
              <w:right w:val="nil"/>
            </w:tcBorders>
            <w:vAlign w:val="center"/>
          </w:tcPr>
          <w:p w14:paraId="395C1AF0" w14:textId="008DAE11" w:rsidR="005B6ABD" w:rsidRPr="00D836B5" w:rsidRDefault="008550A0" w:rsidP="005B6ABD">
            <w:pPr>
              <w:spacing w:before="120" w:after="120"/>
              <w:rPr>
                <w:rFonts w:cs="Arial"/>
                <w:i/>
                <w:iCs/>
                <w:sz w:val="22"/>
                <w:szCs w:val="22"/>
                <w:lang w:val="de-DE"/>
              </w:rPr>
            </w:pPr>
            <w:r w:rsidRPr="00847DB3">
              <w:br w:type="page"/>
            </w:r>
            <w:r w:rsidR="005B6ABD" w:rsidRPr="00D836B5">
              <w:rPr>
                <w:rFonts w:ascii="Arial" w:hAnsi="Arial" w:cs="Arial"/>
                <w:b/>
                <w:i/>
                <w:iCs/>
                <w:sz w:val="22"/>
                <w:szCs w:val="22"/>
                <w:lang w:val="de-DE"/>
              </w:rPr>
              <w:t>Die Anlagen (13 Punkte)</w:t>
            </w:r>
          </w:p>
        </w:tc>
        <w:tc>
          <w:tcPr>
            <w:tcW w:w="4793" w:type="dxa"/>
            <w:tcBorders>
              <w:left w:val="nil"/>
              <w:bottom w:val="single" w:sz="4" w:space="0" w:color="auto"/>
            </w:tcBorders>
            <w:vAlign w:val="center"/>
          </w:tcPr>
          <w:p w14:paraId="1D82486C" w14:textId="77777777" w:rsidR="005B6ABD" w:rsidRPr="00D836B5" w:rsidRDefault="005B6ABD" w:rsidP="005B6ABD">
            <w:pPr>
              <w:spacing w:before="120" w:after="120"/>
              <w:rPr>
                <w:rFonts w:ascii="Arial" w:hAnsi="Arial" w:cs="Arial"/>
                <w:iCs/>
                <w:sz w:val="22"/>
                <w:szCs w:val="22"/>
                <w:lang w:val="de-DE"/>
              </w:rPr>
            </w:pPr>
          </w:p>
        </w:tc>
      </w:tr>
      <w:tr w:rsidR="005B6ABD" w:rsidRPr="00D836B5" w14:paraId="0A416AFC"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59E207F" w14:textId="44968CAE" w:rsidR="005B6ABD" w:rsidRPr="00D836B5" w:rsidRDefault="00366575" w:rsidP="00366575">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Anlagen erhalten Informationen bezüglich der Akkreditierungskosten?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E519156" w14:textId="30EB1E02"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37377872"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B1F7C1" w14:textId="00CCAD21" w:rsidR="005B6ABD" w:rsidRPr="00D836B5" w:rsidRDefault="00366575" w:rsidP="00366575">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Pauschalen werden von OLAS im Zusammenhang mit einer Begutachtung erstattet a) Verpflegung b) Logis?</w:t>
            </w:r>
            <w:r w:rsidR="005B6ABD" w:rsidRPr="00D836B5">
              <w:rPr>
                <w:rFonts w:cs="Arial"/>
                <w:color w:val="000000"/>
                <w:sz w:val="22"/>
                <w:szCs w:val="20"/>
                <w:lang w:val="de-DE"/>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87A4F0C" w14:textId="46EB118C"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01002EA4"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D467735" w14:textId="72B74306" w:rsidR="005B6ABD" w:rsidRPr="00D836B5" w:rsidRDefault="00366575" w:rsidP="00A7172A">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 xml:space="preserve">Welche Anlage beinhaltet Information zur nationalen Gesetzgebung von </w:t>
            </w:r>
            <w:r w:rsidR="00A7172A" w:rsidRPr="00D836B5">
              <w:rPr>
                <w:rFonts w:cs="Arial"/>
                <w:iCs/>
                <w:color w:val="auto"/>
                <w:sz w:val="22"/>
                <w:szCs w:val="22"/>
                <w:lang w:val="de-DE"/>
              </w:rPr>
              <w:t>medizinischen Prüfungs</w:t>
            </w:r>
            <w:r w:rsidRPr="00D836B5">
              <w:rPr>
                <w:rFonts w:cs="Arial"/>
                <w:iCs/>
                <w:color w:val="auto"/>
                <w:sz w:val="22"/>
                <w:szCs w:val="22"/>
                <w:lang w:val="de-DE"/>
              </w:rPr>
              <w:t>laboren?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357F935" w14:textId="430D0FBF"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0094485E"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F09E885" w14:textId="682133F5" w:rsidR="005B6ABD" w:rsidRPr="00D836B5" w:rsidRDefault="00A7172A" w:rsidP="00A7172A">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Auf welchen Dokumenten einer KBS darf das OLAS-</w:t>
            </w:r>
            <w:r w:rsidRPr="00D836B5">
              <w:rPr>
                <w:rFonts w:cs="Arial"/>
                <w:iCs/>
                <w:color w:val="auto"/>
                <w:sz w:val="22"/>
                <w:szCs w:val="22"/>
                <w:lang w:val="de-DE"/>
              </w:rPr>
              <w:lastRenderedPageBreak/>
              <w:t>Logo erscheinen?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A2A3732" w14:textId="6721F97C" w:rsidR="005B6ABD" w:rsidRPr="00847DB3" w:rsidRDefault="005B6ABD" w:rsidP="005B6ABD">
            <w:pPr>
              <w:spacing w:beforeLines="20" w:before="48" w:afterLines="40" w:after="96"/>
              <w:rPr>
                <w:rFonts w:ascii="Arial" w:hAnsi="Arial" w:cs="Arial"/>
                <w:color w:val="000000"/>
                <w:sz w:val="22"/>
                <w:szCs w:val="20"/>
              </w:rPr>
            </w:pPr>
          </w:p>
        </w:tc>
      </w:tr>
      <w:tr w:rsidR="005B6ABD" w:rsidRPr="00D836B5" w14:paraId="5B6A314A"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A8F166" w14:textId="025AA0E7" w:rsidR="005B6ABD" w:rsidRPr="00D836B5" w:rsidRDefault="00A7172A" w:rsidP="00A7172A">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lastRenderedPageBreak/>
              <w:t>Wie lautet die Regelung bzgl. der Benutzung des OLAS Logos bei Produkt-Zertifizierungsstellen?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341B930" w14:textId="0487DACD" w:rsidR="005B6ABD" w:rsidRPr="00847DB3" w:rsidRDefault="005B6ABD" w:rsidP="005B6ABD">
            <w:pPr>
              <w:spacing w:beforeLines="20" w:before="48" w:afterLines="40" w:after="96"/>
              <w:rPr>
                <w:rFonts w:ascii="Arial" w:hAnsi="Arial" w:cs="Arial"/>
                <w:color w:val="000000"/>
                <w:sz w:val="22"/>
                <w:szCs w:val="20"/>
              </w:rPr>
            </w:pPr>
          </w:p>
        </w:tc>
      </w:tr>
      <w:tr w:rsidR="005B6ABD" w:rsidRPr="00D836B5" w14:paraId="5C5E4C6F"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3F1CF55" w14:textId="3C9283E1" w:rsidR="005B6ABD" w:rsidRPr="00D836B5" w:rsidRDefault="00BE1C1B" w:rsidP="00BE1C1B">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Muss sich ein Prüfungslabor nach ISO/IEC 17025 vor der Akkreditierung an Ringversuchen beteiligen</w:t>
            </w:r>
            <w:r w:rsidR="00C14BBD" w:rsidRPr="00D836B5">
              <w:rPr>
                <w:rFonts w:cs="Arial"/>
                <w:iCs/>
                <w:color w:val="auto"/>
                <w:sz w:val="22"/>
                <w:szCs w:val="22"/>
                <w:lang w:val="de-DE"/>
              </w:rPr>
              <w:t>?</w:t>
            </w:r>
            <w:r w:rsidRPr="00D836B5">
              <w:rPr>
                <w:rFonts w:cs="Arial"/>
                <w:iCs/>
                <w:color w:val="auto"/>
                <w:sz w:val="22"/>
                <w:szCs w:val="22"/>
                <w:lang w:val="de-DE"/>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EABB57D" w14:textId="6AE18C57" w:rsidR="005B6ABD" w:rsidRPr="00847DB3" w:rsidRDefault="005B6ABD" w:rsidP="005B6ABD">
            <w:pPr>
              <w:spacing w:beforeLines="20" w:before="48" w:afterLines="40" w:after="96"/>
              <w:rPr>
                <w:rFonts w:ascii="Arial" w:hAnsi="Arial" w:cs="Arial"/>
                <w:color w:val="000000"/>
                <w:sz w:val="22"/>
                <w:szCs w:val="20"/>
              </w:rPr>
            </w:pPr>
          </w:p>
        </w:tc>
      </w:tr>
      <w:tr w:rsidR="005B6ABD" w:rsidRPr="00D836B5" w14:paraId="3E19E04A"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0F0930" w14:textId="63B8B859" w:rsidR="00BE1C1B" w:rsidRPr="00D836B5" w:rsidRDefault="00BE1C1B" w:rsidP="005B6ABD">
            <w:pPr>
              <w:pStyle w:val="BodyText3"/>
              <w:spacing w:beforeLines="20" w:before="48" w:afterLines="40" w:after="96"/>
              <w:rPr>
                <w:rFonts w:cs="Arial"/>
                <w:iCs/>
                <w:color w:val="auto"/>
                <w:sz w:val="22"/>
                <w:szCs w:val="22"/>
                <w:lang w:val="de-DE"/>
              </w:rPr>
            </w:pPr>
            <w:r w:rsidRPr="00D836B5">
              <w:rPr>
                <w:rFonts w:cs="Arial"/>
                <w:iCs/>
                <w:color w:val="auto"/>
                <w:sz w:val="22"/>
                <w:szCs w:val="22"/>
                <w:u w:val="single"/>
                <w:lang w:val="de-DE"/>
              </w:rPr>
              <w:t>Ringversuche</w:t>
            </w:r>
            <w:r w:rsidR="005B6ABD" w:rsidRPr="00D836B5">
              <w:rPr>
                <w:rFonts w:cs="Arial"/>
                <w:iCs/>
                <w:color w:val="auto"/>
                <w:sz w:val="22"/>
                <w:szCs w:val="22"/>
                <w:lang w:val="de-DE"/>
              </w:rPr>
              <w:t xml:space="preserve"> = </w:t>
            </w:r>
            <w:r w:rsidRPr="00D836B5">
              <w:rPr>
                <w:rFonts w:cs="Arial"/>
                <w:iCs/>
                <w:color w:val="auto"/>
                <w:sz w:val="22"/>
                <w:szCs w:val="22"/>
                <w:lang w:val="de-DE"/>
              </w:rPr>
              <w:t>zuverlässiges Mittel zum Kompetenznachweis einer KBS:</w:t>
            </w:r>
          </w:p>
          <w:p w14:paraId="28A717DE" w14:textId="4FE89635" w:rsidR="005B6ABD" w:rsidRPr="00D836B5" w:rsidRDefault="005207BD" w:rsidP="005207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Was muss in diesem Zusammenhang ein Testlabor tun</w:t>
            </w:r>
            <w:r w:rsidR="00B46F41" w:rsidRPr="00D836B5">
              <w:rPr>
                <w:rFonts w:cs="Arial"/>
                <w:iCs/>
                <w:color w:val="auto"/>
                <w:sz w:val="22"/>
                <w:szCs w:val="22"/>
                <w:lang w:val="de-DE"/>
              </w:rPr>
              <w:t>,</w:t>
            </w:r>
            <w:r w:rsidRPr="00D836B5">
              <w:rPr>
                <w:rFonts w:cs="Arial"/>
                <w:iCs/>
                <w:color w:val="auto"/>
                <w:sz w:val="22"/>
                <w:szCs w:val="22"/>
                <w:lang w:val="de-DE"/>
              </w:rPr>
              <w:t xml:space="preserve"> um seine Kompetenz nachzuweisen, wenn es für seinen Akkreditierungsbereich keine Ringversuche gibt?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D4B5573" w14:textId="69D1C357"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2ABF2044"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BE439D" w14:textId="15C22ACB" w:rsidR="005B6ABD" w:rsidRPr="00D836B5" w:rsidRDefault="005207BD" w:rsidP="00B46F41">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Welches OLAS Dokument gibt Auskunft über Richtlinien und Verordnungen „neues Konzept“, die die von OLAS notifizierten KB</w:t>
            </w:r>
            <w:r w:rsidR="00B46F41" w:rsidRPr="00D836B5">
              <w:rPr>
                <w:rFonts w:cs="Arial"/>
                <w:iCs/>
                <w:color w:val="auto"/>
                <w:sz w:val="22"/>
                <w:szCs w:val="22"/>
                <w:lang w:val="de-DE"/>
              </w:rPr>
              <w:t>S</w:t>
            </w:r>
            <w:r w:rsidRPr="00D836B5">
              <w:rPr>
                <w:rFonts w:cs="Arial"/>
                <w:iCs/>
                <w:color w:val="auto"/>
                <w:sz w:val="22"/>
                <w:szCs w:val="22"/>
                <w:lang w:val="de-DE"/>
              </w:rPr>
              <w:t xml:space="preserve"> betreffen?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B349182" w14:textId="2F3FC370"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436235F9"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459AD0" w14:textId="40E05A03" w:rsidR="005B6ABD" w:rsidRPr="00D836B5" w:rsidRDefault="005207BD" w:rsidP="005207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In welchem Dokument findet man Hinweise zur auf KBS anwendbaren Gesetzgebung?</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650C353" w14:textId="3C396991" w:rsidR="005B6ABD" w:rsidRPr="00847DB3" w:rsidRDefault="005B6ABD" w:rsidP="005B6ABD">
            <w:pPr>
              <w:spacing w:beforeLines="20" w:before="48" w:afterLines="40" w:after="96"/>
              <w:rPr>
                <w:rFonts w:ascii="Arial" w:hAnsi="Arial" w:cs="Arial"/>
                <w:color w:val="000000"/>
                <w:sz w:val="22"/>
                <w:szCs w:val="20"/>
              </w:rPr>
            </w:pPr>
          </w:p>
        </w:tc>
      </w:tr>
      <w:tr w:rsidR="005B6ABD" w:rsidRPr="00D836B5" w14:paraId="57A7F0A6"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C8D4BD7" w14:textId="24A6EB11" w:rsidR="005B6ABD" w:rsidRPr="00D836B5" w:rsidRDefault="00904950" w:rsidP="005B5EB6">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 xml:space="preserve">Welche Anlage </w:t>
            </w:r>
            <w:r w:rsidR="005B5EB6" w:rsidRPr="00D836B5">
              <w:rPr>
                <w:rFonts w:cs="Arial"/>
                <w:iCs/>
                <w:color w:val="auto"/>
                <w:sz w:val="22"/>
                <w:szCs w:val="22"/>
                <w:lang w:val="de-DE"/>
              </w:rPr>
              <w:t>spezifiziert</w:t>
            </w:r>
            <w:r w:rsidRPr="00D836B5">
              <w:rPr>
                <w:rFonts w:cs="Arial"/>
                <w:iCs/>
                <w:color w:val="auto"/>
                <w:sz w:val="22"/>
                <w:szCs w:val="22"/>
                <w:lang w:val="de-DE"/>
              </w:rPr>
              <w:t xml:space="preserve"> Normen und Anleitungen zur einer bestimmten Akkreditierung?</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3A337FE" w14:textId="0193BD44" w:rsidR="005B6ABD" w:rsidRPr="00D836B5" w:rsidRDefault="005B6ABD" w:rsidP="005B6ABD">
            <w:pPr>
              <w:spacing w:beforeLines="20" w:before="48" w:afterLines="40" w:after="96"/>
              <w:rPr>
                <w:rFonts w:ascii="Arial" w:hAnsi="Arial" w:cs="Arial"/>
                <w:color w:val="000000"/>
                <w:sz w:val="22"/>
                <w:szCs w:val="20"/>
                <w:lang w:val="de-DE"/>
              </w:rPr>
            </w:pPr>
          </w:p>
        </w:tc>
      </w:tr>
      <w:tr w:rsidR="005B6ABD" w:rsidRPr="00D836B5" w14:paraId="54890648" w14:textId="77777777" w:rsidTr="00847DB3">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0C8075D" w14:textId="06C63162" w:rsidR="005B6ABD" w:rsidRPr="00D836B5" w:rsidRDefault="005B5EB6" w:rsidP="00735257">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 xml:space="preserve">Wie kann ein Testlabor oder </w:t>
            </w:r>
            <w:r w:rsidR="00735257">
              <w:rPr>
                <w:rFonts w:cs="Arial"/>
                <w:iCs/>
                <w:color w:val="auto"/>
                <w:sz w:val="22"/>
                <w:szCs w:val="22"/>
                <w:lang w:val="de-DE"/>
              </w:rPr>
              <w:t xml:space="preserve">eine </w:t>
            </w:r>
            <w:r w:rsidRPr="00D836B5">
              <w:rPr>
                <w:rFonts w:cs="Arial"/>
                <w:iCs/>
                <w:color w:val="auto"/>
                <w:sz w:val="22"/>
                <w:szCs w:val="22"/>
                <w:lang w:val="de-DE"/>
              </w:rPr>
              <w:t>Inspektionsstelle die Rückverfolgbarkeit seiner</w:t>
            </w:r>
            <w:r w:rsidR="00B46F41" w:rsidRPr="00D836B5">
              <w:rPr>
                <w:rFonts w:cs="Arial"/>
                <w:iCs/>
                <w:color w:val="auto"/>
                <w:sz w:val="22"/>
                <w:szCs w:val="22"/>
                <w:lang w:val="de-DE"/>
              </w:rPr>
              <w:t xml:space="preserve"> Messungen </w:t>
            </w:r>
            <w:r w:rsidR="00735257">
              <w:rPr>
                <w:rFonts w:cs="Arial"/>
                <w:iCs/>
                <w:color w:val="auto"/>
                <w:sz w:val="22"/>
                <w:szCs w:val="22"/>
                <w:lang w:val="de-DE"/>
              </w:rPr>
              <w:t>auf internationale Normale</w:t>
            </w:r>
            <w:r w:rsidRPr="00D836B5">
              <w:rPr>
                <w:rFonts w:cs="Arial"/>
                <w:iCs/>
                <w:color w:val="auto"/>
                <w:sz w:val="22"/>
                <w:szCs w:val="22"/>
                <w:lang w:val="de-DE"/>
              </w:rPr>
              <w:t xml:space="preserve"> garantieren?</w:t>
            </w: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74CF6CAC" w14:textId="1BD08829" w:rsidR="005B6ABD" w:rsidRPr="002B0E78" w:rsidRDefault="005B6ABD" w:rsidP="005B6ABD">
            <w:pPr>
              <w:pStyle w:val="BodyText3"/>
              <w:spacing w:beforeLines="20" w:before="48" w:afterLines="40" w:after="96"/>
              <w:jc w:val="both"/>
              <w:rPr>
                <w:rFonts w:cs="Arial"/>
                <w:iCs/>
                <w:color w:val="auto"/>
                <w:sz w:val="22"/>
                <w:szCs w:val="22"/>
              </w:rPr>
            </w:pPr>
          </w:p>
        </w:tc>
      </w:tr>
    </w:tbl>
    <w:p w14:paraId="3B90F173" w14:textId="77777777" w:rsidR="0012511B" w:rsidRPr="002B0E78" w:rsidRDefault="0012511B">
      <w:r w:rsidRPr="002B0E78">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30"/>
        <w:gridCol w:w="652"/>
        <w:gridCol w:w="652"/>
        <w:gridCol w:w="672"/>
        <w:gridCol w:w="699"/>
        <w:gridCol w:w="939"/>
        <w:gridCol w:w="1647"/>
      </w:tblGrid>
      <w:tr w:rsidR="00956356" w:rsidRPr="00847DB3" w14:paraId="5583AC5C" w14:textId="77777777" w:rsidTr="0012511B">
        <w:trPr>
          <w:cantSplit/>
          <w:jc w:val="center"/>
        </w:trPr>
        <w:tc>
          <w:tcPr>
            <w:tcW w:w="10491" w:type="dxa"/>
            <w:gridSpan w:val="7"/>
            <w:shd w:val="clear" w:color="auto" w:fill="F2F2F2" w:themeFill="background1" w:themeFillShade="F2"/>
            <w:vAlign w:val="center"/>
          </w:tcPr>
          <w:p w14:paraId="7BB7CEC1" w14:textId="79EF61DA" w:rsidR="00703361" w:rsidRPr="00D836B5" w:rsidRDefault="005B6ABD" w:rsidP="005B6ABD">
            <w:pPr>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2a) Prüf- und Kalibrierlaboratorien ISO/IEC 17025 :2005</w:t>
            </w:r>
          </w:p>
        </w:tc>
      </w:tr>
      <w:tr w:rsidR="00956356" w:rsidRPr="00847DB3" w14:paraId="199B7940" w14:textId="77777777" w:rsidTr="0012511B">
        <w:trPr>
          <w:cantSplit/>
          <w:jc w:val="center"/>
        </w:trPr>
        <w:tc>
          <w:tcPr>
            <w:tcW w:w="10491" w:type="dxa"/>
            <w:gridSpan w:val="7"/>
            <w:tcBorders>
              <w:bottom w:val="single" w:sz="4" w:space="0" w:color="auto"/>
            </w:tcBorders>
            <w:vAlign w:val="center"/>
          </w:tcPr>
          <w:p w14:paraId="37783524" w14:textId="6ED5BFF6" w:rsidR="00703361" w:rsidRPr="00D836B5" w:rsidRDefault="005B6ABD" w:rsidP="009360A4">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r w:rsidR="00703361" w:rsidRPr="00D836B5">
              <w:rPr>
                <w:rFonts w:ascii="Arial" w:hAnsi="Arial" w:cs="Arial"/>
                <w:iCs/>
                <w:sz w:val="22"/>
                <w:szCs w:val="22"/>
                <w:lang w:val="de-DE"/>
              </w:rPr>
              <w:t>.</w:t>
            </w:r>
          </w:p>
        </w:tc>
      </w:tr>
      <w:tr w:rsidR="002B0E78" w:rsidRPr="00D836B5" w14:paraId="38CC7295" w14:textId="77777777" w:rsidTr="0012511B">
        <w:trPr>
          <w:cantSplit/>
          <w:jc w:val="center"/>
        </w:trPr>
        <w:tc>
          <w:tcPr>
            <w:tcW w:w="5230" w:type="dxa"/>
            <w:tcBorders>
              <w:top w:val="single" w:sz="4" w:space="0" w:color="auto"/>
              <w:left w:val="single" w:sz="4" w:space="0" w:color="auto"/>
              <w:bottom w:val="double" w:sz="4" w:space="0" w:color="auto"/>
              <w:right w:val="single" w:sz="4" w:space="0" w:color="auto"/>
            </w:tcBorders>
            <w:vAlign w:val="center"/>
          </w:tcPr>
          <w:p w14:paraId="7C87578D" w14:textId="77777777" w:rsidR="008929AA" w:rsidRPr="00D836B5" w:rsidRDefault="008929AA" w:rsidP="00F73874">
            <w:pPr>
              <w:spacing w:before="20" w:after="20"/>
              <w:rPr>
                <w:rFonts w:ascii="Arial" w:hAnsi="Arial" w:cs="Arial"/>
                <w:iCs/>
                <w:sz w:val="22"/>
                <w:szCs w:val="22"/>
                <w:lang w:val="de-DE"/>
              </w:rPr>
            </w:pPr>
          </w:p>
        </w:tc>
        <w:tc>
          <w:tcPr>
            <w:tcW w:w="652" w:type="dxa"/>
            <w:tcBorders>
              <w:top w:val="single" w:sz="4" w:space="0" w:color="auto"/>
              <w:left w:val="single" w:sz="4" w:space="0" w:color="auto"/>
              <w:bottom w:val="double" w:sz="4" w:space="0" w:color="auto"/>
              <w:right w:val="single" w:sz="4" w:space="0" w:color="auto"/>
            </w:tcBorders>
          </w:tcPr>
          <w:p w14:paraId="6F36AB1D" w14:textId="3D583610"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52" w:type="dxa"/>
            <w:tcBorders>
              <w:top w:val="single" w:sz="4" w:space="0" w:color="auto"/>
              <w:left w:val="single" w:sz="4" w:space="0" w:color="auto"/>
              <w:bottom w:val="double" w:sz="4" w:space="0" w:color="auto"/>
              <w:right w:val="single" w:sz="4" w:space="0" w:color="auto"/>
            </w:tcBorders>
            <w:vAlign w:val="center"/>
          </w:tcPr>
          <w:p w14:paraId="1F4F7125" w14:textId="0087541A"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72" w:type="dxa"/>
            <w:tcBorders>
              <w:top w:val="single" w:sz="4" w:space="0" w:color="auto"/>
              <w:left w:val="single" w:sz="4" w:space="0" w:color="auto"/>
              <w:bottom w:val="double" w:sz="4" w:space="0" w:color="auto"/>
              <w:right w:val="single" w:sz="4" w:space="0" w:color="auto"/>
            </w:tcBorders>
            <w:vAlign w:val="center"/>
          </w:tcPr>
          <w:p w14:paraId="45B46ACA" w14:textId="04897D99"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9" w:type="dxa"/>
            <w:tcBorders>
              <w:top w:val="single" w:sz="4" w:space="0" w:color="auto"/>
              <w:left w:val="single" w:sz="4" w:space="0" w:color="auto"/>
              <w:bottom w:val="double" w:sz="4" w:space="0" w:color="auto"/>
              <w:right w:val="single" w:sz="4" w:space="0" w:color="auto"/>
            </w:tcBorders>
            <w:vAlign w:val="center"/>
          </w:tcPr>
          <w:p w14:paraId="357192C3" w14:textId="37A87ECB"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r w:rsidR="008929AA" w:rsidRPr="00D836B5">
              <w:rPr>
                <w:rFonts w:ascii="Arial" w:hAnsi="Arial" w:cs="Arial"/>
                <w:iCs/>
                <w:sz w:val="22"/>
                <w:szCs w:val="22"/>
                <w:lang w:val="de-DE"/>
              </w:rPr>
              <w:t>+</w:t>
            </w:r>
          </w:p>
        </w:tc>
        <w:tc>
          <w:tcPr>
            <w:tcW w:w="939" w:type="dxa"/>
            <w:tcBorders>
              <w:top w:val="single" w:sz="4" w:space="0" w:color="auto"/>
              <w:left w:val="single" w:sz="4" w:space="0" w:color="auto"/>
              <w:bottom w:val="double" w:sz="4" w:space="0" w:color="auto"/>
              <w:right w:val="single" w:sz="4" w:space="0" w:color="auto"/>
            </w:tcBorders>
            <w:vAlign w:val="center"/>
          </w:tcPr>
          <w:p w14:paraId="61181256"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1647" w:type="dxa"/>
            <w:tcBorders>
              <w:top w:val="single" w:sz="4" w:space="0" w:color="auto"/>
              <w:left w:val="single" w:sz="4" w:space="0" w:color="auto"/>
              <w:bottom w:val="double" w:sz="4" w:space="0" w:color="auto"/>
              <w:right w:val="single" w:sz="4" w:space="0" w:color="auto"/>
            </w:tcBorders>
            <w:vAlign w:val="center"/>
          </w:tcPr>
          <w:p w14:paraId="738462BA" w14:textId="666B8A8F" w:rsidR="008929AA" w:rsidRPr="00D836B5" w:rsidRDefault="002B0E78" w:rsidP="002B0E78">
            <w:pPr>
              <w:spacing w:before="20" w:after="20"/>
              <w:jc w:val="center"/>
              <w:rPr>
                <w:rFonts w:ascii="Arial" w:hAnsi="Arial" w:cs="Arial"/>
                <w:iCs/>
                <w:sz w:val="22"/>
                <w:szCs w:val="22"/>
                <w:lang w:val="de-DE"/>
              </w:rPr>
            </w:pPr>
            <w:r>
              <w:rPr>
                <w:rFonts w:ascii="Arial" w:hAnsi="Arial" w:cs="Arial"/>
                <w:iCs/>
                <w:sz w:val="22"/>
                <w:szCs w:val="22"/>
                <w:lang w:val="de-DE"/>
              </w:rPr>
              <w:t>Anmerkung</w:t>
            </w:r>
          </w:p>
        </w:tc>
      </w:tr>
      <w:tr w:rsidR="002B0E78" w:rsidRPr="00D836B5" w14:paraId="0EE3724E" w14:textId="77777777" w:rsidTr="0012511B">
        <w:trPr>
          <w:cantSplit/>
          <w:jc w:val="center"/>
        </w:trPr>
        <w:tc>
          <w:tcPr>
            <w:tcW w:w="5230"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7E4DC5B9" w14:textId="28511487" w:rsidR="00EF2612" w:rsidRPr="00D836B5" w:rsidRDefault="00EA3EE0" w:rsidP="004B6956">
            <w:pPr>
              <w:spacing w:after="120"/>
              <w:jc w:val="both"/>
              <w:rPr>
                <w:rFonts w:ascii="Arial" w:hAnsi="Arial" w:cs="Arial"/>
                <w:iCs/>
                <w:sz w:val="22"/>
                <w:szCs w:val="22"/>
                <w:lang w:val="de-DE"/>
              </w:rPr>
            </w:pPr>
            <w:r w:rsidRPr="00D836B5">
              <w:rPr>
                <w:rFonts w:ascii="Arial" w:hAnsi="Arial" w:cs="Arial"/>
                <w:iCs/>
                <w:sz w:val="22"/>
                <w:szCs w:val="22"/>
                <w:lang w:val="de-DE"/>
              </w:rPr>
              <w:t xml:space="preserve">Das Labor hat keine maximal </w:t>
            </w:r>
            <w:r w:rsidR="00735257">
              <w:rPr>
                <w:rFonts w:ascii="Arial" w:hAnsi="Arial" w:cs="Arial"/>
                <w:iCs/>
                <w:sz w:val="22"/>
                <w:szCs w:val="22"/>
                <w:lang w:val="de-DE"/>
              </w:rPr>
              <w:t xml:space="preserve">zulässige </w:t>
            </w:r>
            <w:r w:rsidRPr="00D836B5">
              <w:rPr>
                <w:rFonts w:ascii="Arial" w:hAnsi="Arial" w:cs="Arial"/>
                <w:iCs/>
                <w:sz w:val="22"/>
                <w:szCs w:val="22"/>
                <w:lang w:val="de-DE"/>
              </w:rPr>
              <w:t xml:space="preserve">Fehlergrenze für </w:t>
            </w:r>
            <w:r w:rsidR="00735257">
              <w:rPr>
                <w:rFonts w:ascii="Arial" w:hAnsi="Arial" w:cs="Arial"/>
                <w:iCs/>
                <w:sz w:val="22"/>
                <w:szCs w:val="22"/>
                <w:lang w:val="de-DE"/>
              </w:rPr>
              <w:t>die</w:t>
            </w:r>
            <w:r w:rsidRPr="00D836B5">
              <w:rPr>
                <w:rFonts w:ascii="Arial" w:hAnsi="Arial" w:cs="Arial"/>
                <w:iCs/>
                <w:sz w:val="22"/>
                <w:szCs w:val="22"/>
                <w:lang w:val="de-DE"/>
              </w:rPr>
              <w:t xml:space="preserve"> Masse</w:t>
            </w:r>
            <w:r w:rsidR="00735257">
              <w:rPr>
                <w:rFonts w:ascii="Arial" w:hAnsi="Arial" w:cs="Arial"/>
                <w:iCs/>
                <w:sz w:val="22"/>
                <w:szCs w:val="22"/>
                <w:lang w:val="de-DE"/>
              </w:rPr>
              <w:t>-</w:t>
            </w:r>
            <w:r w:rsidRPr="00D836B5">
              <w:rPr>
                <w:rFonts w:ascii="Arial" w:hAnsi="Arial" w:cs="Arial"/>
                <w:iCs/>
                <w:sz w:val="22"/>
                <w:szCs w:val="22"/>
                <w:lang w:val="de-DE"/>
              </w:rPr>
              <w:t xml:space="preserve"> und Temperatur</w:t>
            </w:r>
            <w:r w:rsidR="00735257">
              <w:rPr>
                <w:rFonts w:ascii="Arial" w:hAnsi="Arial" w:cs="Arial"/>
                <w:iCs/>
                <w:sz w:val="22"/>
                <w:szCs w:val="22"/>
                <w:lang w:val="de-DE"/>
              </w:rPr>
              <w:t>standards</w:t>
            </w:r>
            <w:r w:rsidRPr="00D836B5">
              <w:rPr>
                <w:rFonts w:ascii="Arial" w:hAnsi="Arial" w:cs="Arial"/>
                <w:iCs/>
                <w:sz w:val="22"/>
                <w:szCs w:val="22"/>
                <w:lang w:val="de-DE"/>
              </w:rPr>
              <w:t xml:space="preserve"> festgelegt. Die Kalibrierscheine werden nicht genutzt.</w:t>
            </w:r>
          </w:p>
          <w:p w14:paraId="65F5BC2D" w14:textId="6774D698" w:rsidR="00EA3EE0" w:rsidRPr="00D836B5" w:rsidRDefault="00EA3EE0" w:rsidP="004B6956">
            <w:pPr>
              <w:spacing w:after="120"/>
              <w:jc w:val="both"/>
              <w:rPr>
                <w:rFonts w:ascii="Arial" w:hAnsi="Arial" w:cs="Arial"/>
                <w:iCs/>
                <w:sz w:val="22"/>
                <w:szCs w:val="22"/>
                <w:lang w:val="de-DE"/>
              </w:rPr>
            </w:pPr>
            <w:r w:rsidRPr="00D836B5">
              <w:rPr>
                <w:rFonts w:ascii="Arial" w:hAnsi="Arial" w:cs="Arial"/>
                <w:iCs/>
                <w:sz w:val="22"/>
                <w:szCs w:val="22"/>
                <w:lang w:val="de-DE"/>
              </w:rPr>
              <w:t>Die auf den Zertifikaten ausgewiesenen Unsicherheitsfaktoren weisen jedoch auf gute Leistungen hin.</w:t>
            </w:r>
          </w:p>
          <w:p w14:paraId="0928A2E5" w14:textId="1D2E0E31" w:rsidR="00EE55E4" w:rsidRPr="00D836B5" w:rsidRDefault="00EA3EE0" w:rsidP="00B46F41">
            <w:pPr>
              <w:spacing w:after="120"/>
              <w:jc w:val="both"/>
              <w:rPr>
                <w:rFonts w:ascii="Arial" w:hAnsi="Arial" w:cs="Arial"/>
                <w:iCs/>
                <w:sz w:val="22"/>
                <w:szCs w:val="22"/>
                <w:lang w:val="de-DE"/>
              </w:rPr>
            </w:pPr>
            <w:r w:rsidRPr="00D836B5">
              <w:rPr>
                <w:rFonts w:ascii="Arial" w:hAnsi="Arial" w:cs="Arial"/>
                <w:iCs/>
                <w:sz w:val="22"/>
                <w:szCs w:val="22"/>
                <w:lang w:val="de-DE"/>
              </w:rPr>
              <w:t>In diesem Fall ist das Risiko begrenzt, weil diese Standards nicht zur Kalibrierung der Ausrüstung, sondern nur zur Überprüfung genutzt werden.</w:t>
            </w:r>
          </w:p>
        </w:tc>
        <w:sdt>
          <w:sdtPr>
            <w:rPr>
              <w:rFonts w:ascii="Arial" w:hAnsi="Arial" w:cs="Arial"/>
              <w:iCs/>
              <w:sz w:val="22"/>
              <w:szCs w:val="22"/>
              <w:lang w:val="de-DE"/>
            </w:rPr>
            <w:id w:val="2038846061"/>
            <w14:checkbox>
              <w14:checked w14:val="0"/>
              <w14:checkedState w14:val="2612" w14:font="MS Gothic"/>
              <w14:uncheckedState w14:val="2610" w14:font="MS Gothic"/>
            </w14:checkbox>
          </w:sdtPr>
          <w:sdtEndPr/>
          <w:sdtContent>
            <w:tc>
              <w:tcPr>
                <w:tcW w:w="652" w:type="dxa"/>
                <w:tcBorders>
                  <w:top w:val="double" w:sz="4" w:space="0" w:color="auto"/>
                  <w:left w:val="single" w:sz="4" w:space="0" w:color="auto"/>
                  <w:bottom w:val="single" w:sz="4" w:space="0" w:color="auto"/>
                  <w:right w:val="single" w:sz="4" w:space="0" w:color="auto"/>
                </w:tcBorders>
                <w:vAlign w:val="center"/>
              </w:tcPr>
              <w:p w14:paraId="76FDF01F" w14:textId="54DA2353" w:rsidR="00EE55E4" w:rsidRPr="00D836B5" w:rsidRDefault="00EE55E4" w:rsidP="00734DB3">
                <w:pPr>
                  <w:spacing w:after="120"/>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135516075"/>
            <w14:checkbox>
              <w14:checked w14:val="0"/>
              <w14:checkedState w14:val="2612" w14:font="MS Gothic"/>
              <w14:uncheckedState w14:val="2610" w14:font="MS Gothic"/>
            </w14:checkbox>
          </w:sdtPr>
          <w:sdtEndPr/>
          <w:sdtContent>
            <w:tc>
              <w:tcPr>
                <w:tcW w:w="652" w:type="dxa"/>
                <w:tcBorders>
                  <w:top w:val="double" w:sz="4" w:space="0" w:color="auto"/>
                  <w:left w:val="single" w:sz="4" w:space="0" w:color="auto"/>
                  <w:bottom w:val="single" w:sz="4" w:space="0" w:color="auto"/>
                  <w:right w:val="single" w:sz="4" w:space="0" w:color="auto"/>
                </w:tcBorders>
                <w:vAlign w:val="center"/>
              </w:tcPr>
              <w:p w14:paraId="06F1D9AA" w14:textId="310D2B24" w:rsidR="00EE55E4" w:rsidRPr="00D836B5" w:rsidRDefault="00847DB3" w:rsidP="00734DB3">
                <w:pPr>
                  <w:spacing w:after="120"/>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99995037"/>
            <w14:checkbox>
              <w14:checked w14:val="0"/>
              <w14:checkedState w14:val="2612" w14:font="MS Gothic"/>
              <w14:uncheckedState w14:val="2610" w14:font="MS Gothic"/>
            </w14:checkbox>
          </w:sdtPr>
          <w:sdtEndPr/>
          <w:sdtContent>
            <w:tc>
              <w:tcPr>
                <w:tcW w:w="672" w:type="dxa"/>
                <w:tcBorders>
                  <w:top w:val="double" w:sz="4" w:space="0" w:color="auto"/>
                  <w:left w:val="single" w:sz="4" w:space="0" w:color="auto"/>
                  <w:bottom w:val="single" w:sz="4" w:space="0" w:color="auto"/>
                  <w:right w:val="single" w:sz="4" w:space="0" w:color="auto"/>
                </w:tcBorders>
                <w:vAlign w:val="center"/>
              </w:tcPr>
              <w:p w14:paraId="073800BD" w14:textId="7E742980" w:rsidR="00EE55E4" w:rsidRPr="00D836B5" w:rsidRDefault="00EE55E4" w:rsidP="00734DB3">
                <w:pPr>
                  <w:spacing w:after="120"/>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658771787"/>
            <w14:checkbox>
              <w14:checked w14:val="0"/>
              <w14:checkedState w14:val="2612" w14:font="MS Gothic"/>
              <w14:uncheckedState w14:val="2610" w14:font="MS Gothic"/>
            </w14:checkbox>
          </w:sdtPr>
          <w:sdtEndPr/>
          <w:sdtContent>
            <w:tc>
              <w:tcPr>
                <w:tcW w:w="699" w:type="dxa"/>
                <w:tcBorders>
                  <w:top w:val="double" w:sz="4" w:space="0" w:color="auto"/>
                  <w:left w:val="single" w:sz="4" w:space="0" w:color="auto"/>
                  <w:bottom w:val="single" w:sz="4" w:space="0" w:color="auto"/>
                  <w:right w:val="single" w:sz="4" w:space="0" w:color="auto"/>
                </w:tcBorders>
                <w:vAlign w:val="center"/>
              </w:tcPr>
              <w:p w14:paraId="0A810C0F" w14:textId="496907A3" w:rsidR="00EE55E4" w:rsidRPr="00D836B5" w:rsidRDefault="00EE55E4" w:rsidP="00734DB3">
                <w:pPr>
                  <w:spacing w:after="120"/>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double" w:sz="4" w:space="0" w:color="auto"/>
              <w:left w:val="single" w:sz="4" w:space="0" w:color="auto"/>
              <w:bottom w:val="single" w:sz="4" w:space="0" w:color="auto"/>
              <w:right w:val="single" w:sz="4" w:space="0" w:color="auto"/>
            </w:tcBorders>
            <w:vAlign w:val="center"/>
          </w:tcPr>
          <w:p w14:paraId="13B8542C" w14:textId="5CEFBFE1" w:rsidR="00EE55E4" w:rsidRPr="00D836B5" w:rsidRDefault="00EE55E4" w:rsidP="00734DB3">
            <w:pPr>
              <w:spacing w:after="120"/>
              <w:jc w:val="center"/>
              <w:rPr>
                <w:rFonts w:ascii="Arial" w:hAnsi="Arial" w:cs="Arial"/>
                <w:iCs/>
                <w:sz w:val="20"/>
                <w:szCs w:val="22"/>
                <w:lang w:val="de-DE"/>
              </w:rPr>
            </w:pPr>
          </w:p>
        </w:tc>
        <w:tc>
          <w:tcPr>
            <w:tcW w:w="1647" w:type="dxa"/>
            <w:tcBorders>
              <w:top w:val="double" w:sz="4" w:space="0" w:color="auto"/>
              <w:left w:val="single" w:sz="4" w:space="0" w:color="auto"/>
              <w:bottom w:val="single" w:sz="4" w:space="0" w:color="auto"/>
              <w:right w:val="single" w:sz="4" w:space="0" w:color="auto"/>
            </w:tcBorders>
            <w:vAlign w:val="center"/>
          </w:tcPr>
          <w:p w14:paraId="2181E2B8" w14:textId="2F1C4DB0" w:rsidR="00EE55E4" w:rsidRPr="00D836B5" w:rsidRDefault="00EE55E4" w:rsidP="00734DB3">
            <w:pPr>
              <w:spacing w:after="120"/>
              <w:jc w:val="center"/>
              <w:rPr>
                <w:rFonts w:ascii="Arial" w:hAnsi="Arial" w:cs="Arial"/>
                <w:iCs/>
                <w:sz w:val="22"/>
                <w:szCs w:val="22"/>
                <w:lang w:val="de-DE"/>
              </w:rPr>
            </w:pPr>
          </w:p>
        </w:tc>
      </w:tr>
      <w:tr w:rsidR="002B0E78" w:rsidRPr="00D836B5" w14:paraId="50821C2B"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B1BB347" w14:textId="3C92EA44" w:rsidR="00EE55E4" w:rsidRPr="00D836B5" w:rsidRDefault="00EA3EE0" w:rsidP="00EA3EE0">
            <w:pPr>
              <w:spacing w:after="120"/>
              <w:jc w:val="both"/>
              <w:rPr>
                <w:rFonts w:ascii="Arial" w:hAnsi="Arial" w:cs="Arial"/>
                <w:iCs/>
                <w:sz w:val="22"/>
                <w:szCs w:val="22"/>
                <w:lang w:val="de-DE"/>
              </w:rPr>
            </w:pPr>
            <w:r w:rsidRPr="00D836B5">
              <w:rPr>
                <w:rFonts w:ascii="Arial" w:hAnsi="Arial" w:cs="Arial"/>
                <w:iCs/>
                <w:sz w:val="22"/>
                <w:szCs w:val="22"/>
                <w:lang w:val="de-DE"/>
              </w:rPr>
              <w:t>Die KBS hat keinen Stellvertreter für das technische Personal bestimmt, das eine Schlüsselfunktion ausübt (z. B. Kalibrierung oder Prüfung der Erstzulassung der Ausrüstung).</w:t>
            </w:r>
          </w:p>
        </w:tc>
        <w:sdt>
          <w:sdtPr>
            <w:rPr>
              <w:rFonts w:ascii="Arial" w:hAnsi="Arial" w:cs="Arial"/>
              <w:iCs/>
              <w:sz w:val="22"/>
              <w:szCs w:val="22"/>
              <w:lang w:val="de-DE"/>
            </w:rPr>
            <w:id w:val="520754622"/>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0B9A3BA" w14:textId="2711F786" w:rsidR="00EE55E4" w:rsidRPr="00D836B5" w:rsidRDefault="00EE55E4" w:rsidP="00703361">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927304398"/>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7CCAF6DA" w14:textId="0F888B88"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129392351"/>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116CF2B3" w14:textId="640F102B" w:rsidR="00EE55E4" w:rsidRPr="00D836B5" w:rsidRDefault="00847DB3" w:rsidP="00703361">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102722628"/>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1BA766EA" w14:textId="02CFAF05"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0023E718" w14:textId="74A0FAF2" w:rsidR="00EE55E4" w:rsidRPr="00D836B5" w:rsidRDefault="00EE55E4" w:rsidP="00703361">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7C652D27" w14:textId="604805F8"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026D699D"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61210AF" w14:textId="0A9B9921" w:rsidR="007C5D7F" w:rsidRPr="00D836B5" w:rsidRDefault="007C5D7F" w:rsidP="00502525">
            <w:pPr>
              <w:spacing w:after="120"/>
              <w:jc w:val="both"/>
              <w:rPr>
                <w:rFonts w:ascii="Arial" w:hAnsi="Arial" w:cs="Arial"/>
                <w:iCs/>
                <w:sz w:val="22"/>
                <w:szCs w:val="22"/>
                <w:lang w:val="de-DE"/>
              </w:rPr>
            </w:pPr>
            <w:r w:rsidRPr="00D836B5">
              <w:rPr>
                <w:rFonts w:ascii="Arial" w:hAnsi="Arial" w:cs="Arial"/>
                <w:iCs/>
                <w:sz w:val="22"/>
                <w:szCs w:val="22"/>
                <w:lang w:val="de-DE"/>
              </w:rPr>
              <w:t>Das Labor kann die Rückverfolgbarkeit der Chargen-Nummern von Reagenzien in Bezug auf jedes der Resultate der Analyse X nicht nachweisen.</w:t>
            </w:r>
          </w:p>
          <w:p w14:paraId="75B24B93" w14:textId="1EE9C423" w:rsidR="00EE55E4" w:rsidRPr="00D836B5" w:rsidRDefault="007C5D7F" w:rsidP="00735257">
            <w:pPr>
              <w:spacing w:after="120"/>
              <w:jc w:val="both"/>
              <w:rPr>
                <w:rFonts w:ascii="Arial" w:hAnsi="Arial" w:cs="Arial"/>
                <w:iCs/>
                <w:sz w:val="22"/>
                <w:szCs w:val="22"/>
                <w:lang w:val="de-DE"/>
              </w:rPr>
            </w:pPr>
            <w:r w:rsidRPr="00D836B5">
              <w:rPr>
                <w:rFonts w:ascii="Arial" w:hAnsi="Arial" w:cs="Arial"/>
                <w:iCs/>
                <w:sz w:val="22"/>
                <w:szCs w:val="22"/>
                <w:lang w:val="de-DE"/>
              </w:rPr>
              <w:t xml:space="preserve">Jedoch ist der Verlust der Rückverfolgbarkeit in Bezug auf </w:t>
            </w:r>
            <w:r w:rsidR="00735257" w:rsidRPr="00D836B5">
              <w:rPr>
                <w:rFonts w:ascii="Arial" w:hAnsi="Arial" w:cs="Arial"/>
                <w:iCs/>
                <w:sz w:val="22"/>
                <w:szCs w:val="22"/>
                <w:lang w:val="de-DE"/>
              </w:rPr>
              <w:t>d</w:t>
            </w:r>
            <w:r w:rsidR="00735257">
              <w:rPr>
                <w:rFonts w:ascii="Arial" w:hAnsi="Arial" w:cs="Arial"/>
                <w:iCs/>
                <w:sz w:val="22"/>
                <w:szCs w:val="22"/>
                <w:lang w:val="de-DE"/>
              </w:rPr>
              <w:t>en</w:t>
            </w:r>
            <w:r w:rsidR="00735257" w:rsidRPr="00D836B5">
              <w:rPr>
                <w:rFonts w:ascii="Arial" w:hAnsi="Arial" w:cs="Arial"/>
                <w:iCs/>
                <w:sz w:val="22"/>
                <w:szCs w:val="22"/>
                <w:lang w:val="de-DE"/>
              </w:rPr>
              <w:t xml:space="preserve"> </w:t>
            </w:r>
            <w:r w:rsidRPr="00D836B5">
              <w:rPr>
                <w:rFonts w:ascii="Arial" w:hAnsi="Arial" w:cs="Arial"/>
                <w:iCs/>
                <w:sz w:val="22"/>
                <w:szCs w:val="22"/>
                <w:lang w:val="de-DE"/>
              </w:rPr>
              <w:t>Audit-Bereich ohne Auswirkungen auf die Qualität der Analyseergebnisse.</w:t>
            </w:r>
          </w:p>
        </w:tc>
        <w:sdt>
          <w:sdtPr>
            <w:rPr>
              <w:rFonts w:ascii="Arial" w:hAnsi="Arial" w:cs="Arial"/>
              <w:iCs/>
              <w:sz w:val="22"/>
              <w:szCs w:val="22"/>
              <w:lang w:val="de-DE"/>
            </w:rPr>
            <w:id w:val="100293980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40A2C14" w14:textId="42D5E772" w:rsidR="00EE55E4" w:rsidRPr="00D836B5" w:rsidRDefault="00EE55E4" w:rsidP="00703361">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725477736"/>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2549E7D7" w14:textId="248A89FA" w:rsidR="00EE55E4" w:rsidRPr="00D836B5" w:rsidRDefault="00847DB3" w:rsidP="00703361">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27504638"/>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1F4FDE27" w14:textId="25866195"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022310836"/>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560A36BD" w14:textId="36964E01"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60E2CFD1" w14:textId="5EC803E8" w:rsidR="00EE55E4" w:rsidRPr="00D836B5" w:rsidRDefault="00EE55E4" w:rsidP="00703361">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784B78FD" w14:textId="4619D575"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53656B70"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6309F0C" w14:textId="268CD405" w:rsidR="00EE55E4" w:rsidRPr="00D836B5" w:rsidRDefault="007C5D7F" w:rsidP="007C5D7F">
            <w:pPr>
              <w:spacing w:after="120"/>
              <w:jc w:val="both"/>
              <w:rPr>
                <w:rFonts w:ascii="Arial" w:hAnsi="Arial" w:cs="Arial"/>
                <w:iCs/>
                <w:sz w:val="22"/>
                <w:szCs w:val="22"/>
                <w:lang w:val="de-DE"/>
              </w:rPr>
            </w:pPr>
            <w:r w:rsidRPr="00D836B5">
              <w:rPr>
                <w:rFonts w:ascii="Arial" w:hAnsi="Arial" w:cs="Arial"/>
                <w:iCs/>
                <w:sz w:val="22"/>
                <w:szCs w:val="22"/>
                <w:lang w:val="de-DE"/>
              </w:rPr>
              <w:t>Die Qualifizierung des Qualitätsbeauftragten beschränkt sich auf eine Fortbildung in Bezug auf die Norm ISO/IEC 17025.</w:t>
            </w:r>
          </w:p>
        </w:tc>
        <w:sdt>
          <w:sdtPr>
            <w:rPr>
              <w:rFonts w:ascii="Arial" w:hAnsi="Arial" w:cs="Arial"/>
              <w:iCs/>
              <w:sz w:val="22"/>
              <w:szCs w:val="22"/>
              <w:lang w:val="de-DE"/>
            </w:rPr>
            <w:id w:val="1275907783"/>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62524109" w14:textId="04835A84" w:rsidR="00EE55E4" w:rsidRPr="00D836B5" w:rsidRDefault="00847DB3" w:rsidP="009F5A38">
                <w:pPr>
                  <w:spacing w:before="20" w:afterLines="40" w:after="96"/>
                  <w:jc w:val="center"/>
                  <w:rPr>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326793384"/>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0895E086" w14:textId="390677CE"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78765239"/>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78D31785" w14:textId="21A6498A" w:rsidR="00EE55E4" w:rsidRPr="00D836B5" w:rsidRDefault="009623D9"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68532557"/>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553A34EA" w14:textId="6A7E1757"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350CC88E" w14:textId="65761E0C" w:rsidR="00EE55E4" w:rsidRPr="00D836B5" w:rsidRDefault="00EE55E4" w:rsidP="009F5A38">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4676B75E" w14:textId="3A4ACDFF"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4311F41C"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23FEE40" w14:textId="7823272A" w:rsidR="007C5D7F" w:rsidRPr="00D836B5" w:rsidRDefault="007C5D7F" w:rsidP="00502525">
            <w:pPr>
              <w:spacing w:after="120"/>
              <w:jc w:val="both"/>
              <w:rPr>
                <w:rFonts w:ascii="Arial" w:hAnsi="Arial" w:cs="Arial"/>
                <w:iCs/>
                <w:sz w:val="22"/>
                <w:szCs w:val="22"/>
                <w:lang w:val="de-DE"/>
              </w:rPr>
            </w:pPr>
            <w:r w:rsidRPr="00D836B5">
              <w:rPr>
                <w:rFonts w:ascii="Arial" w:hAnsi="Arial" w:cs="Arial"/>
                <w:iCs/>
                <w:sz w:val="22"/>
                <w:szCs w:val="22"/>
                <w:lang w:val="de-DE"/>
              </w:rPr>
              <w:t xml:space="preserve">Das Labor ist in Besitz gültiger Vorschriften, insbesondere der </w:t>
            </w:r>
            <w:r w:rsidR="00A84AED" w:rsidRPr="00D836B5">
              <w:rPr>
                <w:rFonts w:ascii="Arial" w:hAnsi="Arial" w:cs="Arial"/>
                <w:iCs/>
                <w:sz w:val="22"/>
                <w:szCs w:val="22"/>
                <w:lang w:val="de-DE"/>
              </w:rPr>
              <w:t>Großherzoglichen</w:t>
            </w:r>
            <w:r w:rsidRPr="00D836B5">
              <w:rPr>
                <w:rFonts w:ascii="Arial" w:hAnsi="Arial" w:cs="Arial"/>
                <w:iCs/>
                <w:sz w:val="22"/>
                <w:szCs w:val="22"/>
                <w:lang w:val="de-DE"/>
              </w:rPr>
              <w:t xml:space="preserve"> Verordnung XY sowie des Rundschreibens YZ.</w:t>
            </w:r>
          </w:p>
          <w:p w14:paraId="4006864F" w14:textId="2D40F37F" w:rsidR="007C5D7F" w:rsidRPr="00D836B5" w:rsidRDefault="007C5D7F" w:rsidP="00502525">
            <w:pPr>
              <w:spacing w:after="120"/>
              <w:jc w:val="both"/>
              <w:rPr>
                <w:rFonts w:ascii="Arial" w:hAnsi="Arial" w:cs="Arial"/>
                <w:iCs/>
                <w:sz w:val="22"/>
                <w:szCs w:val="22"/>
                <w:lang w:val="de-DE"/>
              </w:rPr>
            </w:pPr>
            <w:r w:rsidRPr="00D836B5">
              <w:rPr>
                <w:rFonts w:ascii="Arial" w:hAnsi="Arial" w:cs="Arial"/>
                <w:iCs/>
                <w:sz w:val="22"/>
                <w:szCs w:val="22"/>
                <w:lang w:val="de-DE"/>
              </w:rPr>
              <w:t xml:space="preserve">Diese Dokumente </w:t>
            </w:r>
            <w:r w:rsidR="00B46F41" w:rsidRPr="00D836B5">
              <w:rPr>
                <w:rFonts w:ascii="Arial" w:hAnsi="Arial" w:cs="Arial"/>
                <w:iCs/>
                <w:sz w:val="22"/>
                <w:szCs w:val="22"/>
                <w:lang w:val="de-DE"/>
              </w:rPr>
              <w:t>sind</w:t>
            </w:r>
            <w:r w:rsidRPr="00D836B5">
              <w:rPr>
                <w:rFonts w:ascii="Arial" w:hAnsi="Arial" w:cs="Arial"/>
                <w:iCs/>
                <w:sz w:val="22"/>
                <w:szCs w:val="22"/>
                <w:lang w:val="de-DE"/>
              </w:rPr>
              <w:t xml:space="preserve"> jedoch nicht im Verzeichnis „Liste der Referenz-Dokumente“.</w:t>
            </w:r>
          </w:p>
          <w:p w14:paraId="36A4CBC0" w14:textId="14FBE8D3" w:rsidR="00EE55E4" w:rsidRPr="00D836B5" w:rsidRDefault="007C5D7F" w:rsidP="007C5D7F">
            <w:pPr>
              <w:spacing w:after="120"/>
              <w:jc w:val="both"/>
              <w:rPr>
                <w:rFonts w:ascii="Arial" w:hAnsi="Arial" w:cs="Arial"/>
                <w:iCs/>
                <w:sz w:val="22"/>
                <w:szCs w:val="22"/>
                <w:lang w:val="de-DE"/>
              </w:rPr>
            </w:pPr>
            <w:r w:rsidRPr="00D836B5">
              <w:rPr>
                <w:rFonts w:ascii="Arial" w:hAnsi="Arial" w:cs="Arial"/>
                <w:iCs/>
                <w:sz w:val="22"/>
                <w:szCs w:val="22"/>
                <w:lang w:val="de-DE"/>
              </w:rPr>
              <w:t>Eine Überwachung der Entwicklung dieser Dokumente kann nicht nachgewiesen werden.</w:t>
            </w:r>
          </w:p>
        </w:tc>
        <w:sdt>
          <w:sdtPr>
            <w:rPr>
              <w:rFonts w:ascii="Arial" w:hAnsi="Arial" w:cs="Arial"/>
              <w:iCs/>
              <w:sz w:val="22"/>
              <w:szCs w:val="22"/>
              <w:lang w:val="de-DE"/>
            </w:rPr>
            <w:id w:val="-992331015"/>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6B2952D3" w14:textId="7F7B72B0" w:rsidR="00EE55E4" w:rsidRPr="00D836B5" w:rsidRDefault="00EE55E4" w:rsidP="009F5A38">
                <w:pPr>
                  <w:spacing w:before="20" w:afterLines="40" w:after="96"/>
                  <w:jc w:val="center"/>
                  <w:rPr>
                    <w:rFonts w:ascii="MS Gothic" w:eastAsia="MS Gothic" w:hAnsi="MS Gothic"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474980432"/>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2B5B4CD5" w14:textId="00B7A2F7" w:rsidR="00EE55E4" w:rsidRPr="00D836B5" w:rsidRDefault="00847DB3" w:rsidP="009F5A38">
                <w:pPr>
                  <w:spacing w:before="20" w:afterLines="40" w:after="96"/>
                  <w:jc w:val="center"/>
                  <w:rPr>
                    <w:rFonts w:ascii="MS Gothic" w:eastAsia="MS Gothic" w:hAnsi="MS Gothic"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501588681"/>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689F5BAC" w14:textId="1788F1EB" w:rsidR="00EE55E4" w:rsidRPr="00D836B5" w:rsidRDefault="00EE55E4" w:rsidP="009F5A38">
                <w:pPr>
                  <w:spacing w:before="20" w:afterLines="40" w:after="96"/>
                  <w:jc w:val="center"/>
                  <w:rPr>
                    <w:rFonts w:ascii="MS Gothic" w:eastAsia="MS Gothic" w:hAnsi="MS Gothic"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551582169"/>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448CBC96" w14:textId="7BB57838" w:rsidR="00EE55E4" w:rsidRPr="00D836B5" w:rsidRDefault="00EE55E4" w:rsidP="009F5A38">
                <w:pPr>
                  <w:spacing w:before="20" w:afterLines="40" w:after="96"/>
                  <w:jc w:val="center"/>
                  <w:rPr>
                    <w:rFonts w:ascii="MS Gothic" w:eastAsia="MS Gothic" w:hAnsi="MS Gothic"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662B9DEE" w14:textId="62CD8CFF" w:rsidR="00EE55E4" w:rsidRPr="00D836B5" w:rsidRDefault="00EE55E4" w:rsidP="009F5A38">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3256B2B1" w14:textId="41BBE4DF"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6693E8D2"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3A60D52" w14:textId="5551CD53" w:rsidR="007C5D7F" w:rsidRPr="00D836B5" w:rsidRDefault="007C5D7F" w:rsidP="004B6956">
            <w:pPr>
              <w:spacing w:after="120"/>
              <w:jc w:val="both"/>
              <w:rPr>
                <w:rFonts w:ascii="Arial" w:hAnsi="Arial" w:cs="Arial"/>
                <w:iCs/>
                <w:sz w:val="22"/>
                <w:szCs w:val="22"/>
                <w:lang w:val="de-DE"/>
              </w:rPr>
            </w:pPr>
            <w:r w:rsidRPr="00D836B5">
              <w:rPr>
                <w:rFonts w:ascii="Arial" w:hAnsi="Arial" w:cs="Arial"/>
                <w:iCs/>
                <w:sz w:val="22"/>
                <w:szCs w:val="22"/>
                <w:lang w:val="de-DE"/>
              </w:rPr>
              <w:lastRenderedPageBreak/>
              <w:t>Das Labor hat Vorschriften für den Bereich Dienstleistungen und Lieferungen in der « Beschaffungsprozedur » festgelegt.</w:t>
            </w:r>
          </w:p>
          <w:p w14:paraId="5D87C028" w14:textId="29097BD0" w:rsidR="00377021" w:rsidRPr="00D836B5" w:rsidRDefault="00377021" w:rsidP="004B6956">
            <w:pPr>
              <w:spacing w:after="120"/>
              <w:jc w:val="both"/>
              <w:rPr>
                <w:rFonts w:ascii="Arial" w:hAnsi="Arial" w:cs="Arial"/>
                <w:iCs/>
                <w:sz w:val="22"/>
                <w:szCs w:val="22"/>
                <w:lang w:val="de-DE"/>
              </w:rPr>
            </w:pPr>
            <w:r w:rsidRPr="00D836B5">
              <w:rPr>
                <w:rFonts w:ascii="Arial" w:hAnsi="Arial" w:cs="Arial"/>
                <w:iCs/>
                <w:sz w:val="22"/>
                <w:szCs w:val="22"/>
                <w:lang w:val="de-DE"/>
              </w:rPr>
              <w:t>In diesen Dokumenten wird jedoch nichts über die Lagerhaltung angegeben (Eingang/Ausgang, Bestellungszyklus, etc.).</w:t>
            </w:r>
          </w:p>
          <w:p w14:paraId="53539D02" w14:textId="3E9539E5" w:rsidR="00377021" w:rsidRPr="00D836B5" w:rsidRDefault="00377021" w:rsidP="00502525">
            <w:pPr>
              <w:spacing w:after="120"/>
              <w:jc w:val="both"/>
              <w:rPr>
                <w:rFonts w:ascii="Arial" w:hAnsi="Arial" w:cs="Arial"/>
                <w:iCs/>
                <w:sz w:val="22"/>
                <w:szCs w:val="22"/>
                <w:lang w:val="de-DE"/>
              </w:rPr>
            </w:pPr>
            <w:r w:rsidRPr="00D836B5">
              <w:rPr>
                <w:rFonts w:ascii="Arial" w:hAnsi="Arial" w:cs="Arial"/>
                <w:iCs/>
                <w:sz w:val="22"/>
                <w:szCs w:val="22"/>
                <w:lang w:val="de-DE"/>
              </w:rPr>
              <w:t>In der Praxis werden die Bestellungen von den Analysten durchgeführt</w:t>
            </w:r>
            <w:r w:rsidR="00B46F41" w:rsidRPr="00D836B5">
              <w:rPr>
                <w:rFonts w:ascii="Arial" w:hAnsi="Arial" w:cs="Arial"/>
                <w:iCs/>
                <w:sz w:val="22"/>
                <w:szCs w:val="22"/>
                <w:lang w:val="de-DE"/>
              </w:rPr>
              <w:t>, so</w:t>
            </w:r>
            <w:r w:rsidRPr="00D836B5">
              <w:rPr>
                <w:rFonts w:ascii="Arial" w:hAnsi="Arial" w:cs="Arial"/>
                <w:iCs/>
                <w:sz w:val="22"/>
                <w:szCs w:val="22"/>
                <w:lang w:val="de-DE"/>
              </w:rPr>
              <w:t>bald nur noch eine Kiste auf Lager ist. Seit 2016 wurde kein Fehl</w:t>
            </w:r>
            <w:r w:rsidR="00D120B9" w:rsidRPr="00D836B5">
              <w:rPr>
                <w:rFonts w:ascii="Arial" w:hAnsi="Arial" w:cs="Arial"/>
                <w:iCs/>
                <w:sz w:val="22"/>
                <w:szCs w:val="22"/>
                <w:lang w:val="de-DE"/>
              </w:rPr>
              <w:t>be</w:t>
            </w:r>
            <w:r w:rsidRPr="00D836B5">
              <w:rPr>
                <w:rFonts w:ascii="Arial" w:hAnsi="Arial" w:cs="Arial"/>
                <w:iCs/>
                <w:sz w:val="22"/>
                <w:szCs w:val="22"/>
                <w:lang w:val="de-DE"/>
              </w:rPr>
              <w:t>stand im Lager festgestellt.</w:t>
            </w:r>
          </w:p>
          <w:p w14:paraId="35DC4FD7" w14:textId="518E4F91" w:rsidR="00EE55E4" w:rsidRPr="00D836B5" w:rsidRDefault="00EE55E4" w:rsidP="00502525">
            <w:pPr>
              <w:spacing w:after="120"/>
              <w:jc w:val="both"/>
              <w:rPr>
                <w:rFonts w:ascii="Arial" w:hAnsi="Arial" w:cs="Arial"/>
                <w:iCs/>
                <w:sz w:val="22"/>
                <w:szCs w:val="22"/>
                <w:lang w:val="de-DE"/>
              </w:rPr>
            </w:pPr>
          </w:p>
        </w:tc>
        <w:sdt>
          <w:sdtPr>
            <w:rPr>
              <w:rFonts w:ascii="Arial" w:hAnsi="Arial" w:cs="Arial"/>
              <w:iCs/>
              <w:sz w:val="22"/>
              <w:szCs w:val="22"/>
              <w:lang w:val="de-DE"/>
            </w:rPr>
            <w:id w:val="35939212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FEFC757" w14:textId="41D499C4"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61857125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0CBF4573" w14:textId="141BCF78"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414324071"/>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20D81563" w14:textId="1877A71D" w:rsidR="00EE55E4" w:rsidRPr="00D836B5" w:rsidRDefault="00847DB3" w:rsidP="009F5A3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466081658"/>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1CB92AD1" w14:textId="47364E6F"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06AC6214" w14:textId="45732752" w:rsidR="00EE55E4" w:rsidRPr="00D836B5" w:rsidRDefault="00EE55E4" w:rsidP="009F5A38">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1E3B5E0D" w14:textId="77777777" w:rsidR="00EE55E4" w:rsidRPr="00D836B5" w:rsidRDefault="00EE55E4" w:rsidP="00703361">
            <w:pPr>
              <w:spacing w:before="20" w:afterLines="40" w:after="96"/>
              <w:jc w:val="center"/>
              <w:rPr>
                <w:rFonts w:ascii="Arial" w:hAnsi="Arial" w:cs="Arial"/>
                <w:iCs/>
                <w:sz w:val="22"/>
                <w:szCs w:val="22"/>
                <w:lang w:val="de-DE"/>
              </w:rPr>
            </w:pPr>
          </w:p>
        </w:tc>
      </w:tr>
    </w:tbl>
    <w:p w14:paraId="32EC9BCD" w14:textId="0CC27470" w:rsidR="00377021" w:rsidRPr="00D836B5" w:rsidRDefault="00377021">
      <w:pPr>
        <w:rPr>
          <w:lang w:val="de-DE"/>
        </w:rPr>
      </w:pPr>
    </w:p>
    <w:p w14:paraId="1AF9B200" w14:textId="77777777" w:rsidR="00377021" w:rsidRPr="00D836B5" w:rsidRDefault="00377021">
      <w:pPr>
        <w:rPr>
          <w:lang w:val="de-DE"/>
        </w:rPr>
      </w:pPr>
      <w:r w:rsidRPr="00D836B5">
        <w:rPr>
          <w:lang w:val="de-DE"/>
        </w:rPr>
        <w:br w:type="page"/>
      </w:r>
    </w:p>
    <w:p w14:paraId="6AB3BF65" w14:textId="77777777" w:rsidR="00331945" w:rsidRPr="00D836B5" w:rsidRDefault="00331945">
      <w:pPr>
        <w:rPr>
          <w:lang w:val="de-DE"/>
        </w:rPr>
      </w:pP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88"/>
        <w:gridCol w:w="643"/>
        <w:gridCol w:w="643"/>
        <w:gridCol w:w="667"/>
        <w:gridCol w:w="697"/>
        <w:gridCol w:w="1106"/>
        <w:gridCol w:w="1647"/>
      </w:tblGrid>
      <w:tr w:rsidR="00956356" w:rsidRPr="00D836B5" w14:paraId="2273C88F" w14:textId="77777777" w:rsidTr="009F5A38">
        <w:trPr>
          <w:cantSplit/>
          <w:jc w:val="center"/>
        </w:trPr>
        <w:tc>
          <w:tcPr>
            <w:tcW w:w="10491" w:type="dxa"/>
            <w:gridSpan w:val="7"/>
            <w:shd w:val="clear" w:color="auto" w:fill="F2F2F2" w:themeFill="background1" w:themeFillShade="F2"/>
            <w:vAlign w:val="center"/>
          </w:tcPr>
          <w:p w14:paraId="42145E55" w14:textId="328753C1" w:rsidR="00F73874" w:rsidRPr="00D836B5" w:rsidRDefault="005B6ABD" w:rsidP="00F73874">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t>2b) Medizinische Prüfungslabore – ISO 15189 :2012</w:t>
            </w:r>
          </w:p>
        </w:tc>
      </w:tr>
      <w:tr w:rsidR="00956356" w:rsidRPr="00847DB3" w14:paraId="49C4EC11" w14:textId="77777777" w:rsidTr="00331945">
        <w:trPr>
          <w:cantSplit/>
          <w:jc w:val="center"/>
        </w:trPr>
        <w:tc>
          <w:tcPr>
            <w:tcW w:w="10491" w:type="dxa"/>
            <w:gridSpan w:val="7"/>
            <w:tcBorders>
              <w:bottom w:val="single" w:sz="4" w:space="0" w:color="auto"/>
            </w:tcBorders>
            <w:vAlign w:val="center"/>
          </w:tcPr>
          <w:p w14:paraId="4EE1DC15" w14:textId="17D52ABF" w:rsidR="00F73874" w:rsidRPr="00D836B5" w:rsidRDefault="005B6ABD" w:rsidP="009F5A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610B33" w:rsidRPr="00D836B5" w14:paraId="247B997B" w14:textId="77777777" w:rsidTr="009B223F">
        <w:trPr>
          <w:cantSplit/>
          <w:jc w:val="center"/>
        </w:trPr>
        <w:tc>
          <w:tcPr>
            <w:tcW w:w="5088" w:type="dxa"/>
            <w:tcBorders>
              <w:top w:val="single" w:sz="4" w:space="0" w:color="auto"/>
              <w:left w:val="single" w:sz="4" w:space="0" w:color="auto"/>
              <w:bottom w:val="double" w:sz="4" w:space="0" w:color="auto"/>
              <w:right w:val="single" w:sz="4" w:space="0" w:color="auto"/>
            </w:tcBorders>
            <w:vAlign w:val="center"/>
          </w:tcPr>
          <w:p w14:paraId="22A12B3C" w14:textId="77777777" w:rsidR="008929AA" w:rsidRPr="00D836B5" w:rsidRDefault="008929AA" w:rsidP="009F5A38">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tcPr>
          <w:p w14:paraId="1C045538" w14:textId="110F7E7B"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43" w:type="dxa"/>
            <w:tcBorders>
              <w:top w:val="single" w:sz="4" w:space="0" w:color="auto"/>
              <w:left w:val="single" w:sz="4" w:space="0" w:color="auto"/>
              <w:bottom w:val="double" w:sz="4" w:space="0" w:color="auto"/>
              <w:right w:val="single" w:sz="4" w:space="0" w:color="auto"/>
            </w:tcBorders>
            <w:vAlign w:val="center"/>
          </w:tcPr>
          <w:p w14:paraId="6D461690" w14:textId="017C6F31"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67" w:type="dxa"/>
            <w:tcBorders>
              <w:top w:val="single" w:sz="4" w:space="0" w:color="auto"/>
              <w:left w:val="single" w:sz="4" w:space="0" w:color="auto"/>
              <w:bottom w:val="double" w:sz="4" w:space="0" w:color="auto"/>
              <w:right w:val="single" w:sz="4" w:space="0" w:color="auto"/>
            </w:tcBorders>
            <w:vAlign w:val="center"/>
          </w:tcPr>
          <w:p w14:paraId="34DC8E9F" w14:textId="38775311"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7" w:type="dxa"/>
            <w:tcBorders>
              <w:top w:val="single" w:sz="4" w:space="0" w:color="auto"/>
              <w:left w:val="single" w:sz="4" w:space="0" w:color="auto"/>
              <w:bottom w:val="double" w:sz="4" w:space="0" w:color="auto"/>
              <w:right w:val="single" w:sz="4" w:space="0" w:color="auto"/>
            </w:tcBorders>
            <w:vAlign w:val="center"/>
          </w:tcPr>
          <w:p w14:paraId="0C582A6E" w14:textId="4FEDA074"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1106" w:type="dxa"/>
            <w:tcBorders>
              <w:top w:val="single" w:sz="4" w:space="0" w:color="auto"/>
              <w:left w:val="single" w:sz="4" w:space="0" w:color="auto"/>
              <w:bottom w:val="double" w:sz="4" w:space="0" w:color="auto"/>
              <w:right w:val="single" w:sz="4" w:space="0" w:color="auto"/>
            </w:tcBorders>
            <w:vAlign w:val="center"/>
          </w:tcPr>
          <w:p w14:paraId="2D606812"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1647" w:type="dxa"/>
            <w:tcBorders>
              <w:top w:val="single" w:sz="4" w:space="0" w:color="auto"/>
              <w:left w:val="single" w:sz="4" w:space="0" w:color="auto"/>
              <w:bottom w:val="double" w:sz="4" w:space="0" w:color="auto"/>
              <w:right w:val="single" w:sz="4" w:space="0" w:color="auto"/>
            </w:tcBorders>
            <w:vAlign w:val="center"/>
          </w:tcPr>
          <w:p w14:paraId="66855786" w14:textId="46FE54ED" w:rsidR="008929AA" w:rsidRPr="00D836B5" w:rsidRDefault="002B0E78" w:rsidP="009F5A38">
            <w:pPr>
              <w:spacing w:before="20" w:after="20"/>
              <w:jc w:val="center"/>
              <w:rPr>
                <w:rFonts w:ascii="Arial" w:hAnsi="Arial" w:cs="Arial"/>
                <w:iCs/>
                <w:sz w:val="22"/>
                <w:szCs w:val="22"/>
                <w:lang w:val="de-DE"/>
              </w:rPr>
            </w:pPr>
            <w:r>
              <w:rPr>
                <w:rFonts w:ascii="Arial" w:hAnsi="Arial" w:cs="Arial"/>
                <w:iCs/>
                <w:sz w:val="22"/>
                <w:szCs w:val="22"/>
                <w:lang w:val="de-DE"/>
              </w:rPr>
              <w:t>Anmerkung</w:t>
            </w:r>
          </w:p>
        </w:tc>
      </w:tr>
      <w:tr w:rsidR="00610B33" w:rsidRPr="00D836B5" w14:paraId="577273D3" w14:textId="77777777" w:rsidTr="009B223F">
        <w:trPr>
          <w:cantSplit/>
          <w:jc w:val="center"/>
        </w:trPr>
        <w:tc>
          <w:tcPr>
            <w:tcW w:w="5088"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6546E159" w14:textId="37CED290" w:rsidR="00610B33" w:rsidRPr="00D836B5" w:rsidRDefault="007658F0" w:rsidP="00734DB3">
            <w:pPr>
              <w:spacing w:after="120"/>
              <w:jc w:val="both"/>
              <w:rPr>
                <w:rFonts w:ascii="Arial" w:hAnsi="Arial" w:cs="Arial"/>
                <w:iCs/>
                <w:sz w:val="22"/>
                <w:szCs w:val="22"/>
                <w:lang w:val="de-DE"/>
              </w:rPr>
            </w:pPr>
            <w:r>
              <w:rPr>
                <w:rFonts w:ascii="Arial" w:hAnsi="Arial" w:cs="Arial"/>
                <w:iCs/>
                <w:sz w:val="22"/>
                <w:szCs w:val="22"/>
                <w:lang w:val="de-DE"/>
              </w:rPr>
              <w:t xml:space="preserve">Die </w:t>
            </w:r>
            <w:r w:rsidR="00053A4F">
              <w:rPr>
                <w:rFonts w:ascii="Arial" w:hAnsi="Arial" w:cs="Arial"/>
                <w:iCs/>
                <w:sz w:val="22"/>
                <w:szCs w:val="22"/>
                <w:lang w:val="de-DE"/>
              </w:rPr>
              <w:t>Resultate</w:t>
            </w:r>
            <w:r w:rsidR="00610B33" w:rsidRPr="00D836B5">
              <w:rPr>
                <w:rFonts w:ascii="Arial" w:hAnsi="Arial" w:cs="Arial"/>
                <w:iCs/>
                <w:sz w:val="22"/>
                <w:szCs w:val="22"/>
                <w:lang w:val="de-DE"/>
              </w:rPr>
              <w:t xml:space="preserve"> der externe</w:t>
            </w:r>
            <w:r w:rsidR="007E5265" w:rsidRPr="00D836B5">
              <w:rPr>
                <w:rFonts w:ascii="Arial" w:hAnsi="Arial" w:cs="Arial"/>
                <w:iCs/>
                <w:sz w:val="22"/>
                <w:szCs w:val="22"/>
                <w:lang w:val="de-DE"/>
              </w:rPr>
              <w:t>n</w:t>
            </w:r>
            <w:r w:rsidR="00610B33" w:rsidRPr="00D836B5">
              <w:rPr>
                <w:rFonts w:ascii="Arial" w:hAnsi="Arial" w:cs="Arial"/>
                <w:iCs/>
                <w:sz w:val="22"/>
                <w:szCs w:val="22"/>
                <w:lang w:val="de-DE"/>
              </w:rPr>
              <w:t xml:space="preserve"> Qualitäts</w:t>
            </w:r>
            <w:r w:rsidR="007E5265" w:rsidRPr="00D836B5">
              <w:rPr>
                <w:rFonts w:ascii="Arial" w:hAnsi="Arial" w:cs="Arial"/>
                <w:iCs/>
                <w:sz w:val="22"/>
                <w:szCs w:val="22"/>
                <w:lang w:val="de-DE"/>
              </w:rPr>
              <w:t>kontrolle (=EQK)</w:t>
            </w:r>
            <w:r w:rsidR="00610B33" w:rsidRPr="00D836B5">
              <w:rPr>
                <w:rFonts w:ascii="Arial" w:hAnsi="Arial" w:cs="Arial"/>
                <w:iCs/>
                <w:sz w:val="22"/>
                <w:szCs w:val="22"/>
                <w:lang w:val="de-DE"/>
              </w:rPr>
              <w:t xml:space="preserve"> (8 Übersendungen im Jahr)</w:t>
            </w:r>
            <w:r>
              <w:rPr>
                <w:rFonts w:ascii="Arial" w:hAnsi="Arial" w:cs="Arial"/>
                <w:iCs/>
                <w:sz w:val="22"/>
                <w:szCs w:val="22"/>
                <w:lang w:val="de-DE"/>
              </w:rPr>
              <w:t xml:space="preserve"> w</w:t>
            </w:r>
            <w:r w:rsidR="00053A4F">
              <w:rPr>
                <w:rFonts w:ascii="Arial" w:hAnsi="Arial" w:cs="Arial"/>
                <w:iCs/>
                <w:sz w:val="22"/>
                <w:szCs w:val="22"/>
                <w:lang w:val="de-DE"/>
              </w:rPr>
              <w:t>erden</w:t>
            </w:r>
            <w:r>
              <w:rPr>
                <w:rFonts w:ascii="Arial" w:hAnsi="Arial" w:cs="Arial"/>
                <w:iCs/>
                <w:sz w:val="22"/>
                <w:szCs w:val="22"/>
                <w:lang w:val="de-DE"/>
              </w:rPr>
              <w:t xml:space="preserve"> vo</w:t>
            </w:r>
            <w:r w:rsidR="00053A4F">
              <w:rPr>
                <w:rFonts w:ascii="Arial" w:hAnsi="Arial" w:cs="Arial"/>
                <w:iCs/>
                <w:sz w:val="22"/>
                <w:szCs w:val="22"/>
                <w:lang w:val="de-DE"/>
              </w:rPr>
              <w:t>m</w:t>
            </w:r>
            <w:r>
              <w:rPr>
                <w:rFonts w:ascii="Arial" w:hAnsi="Arial" w:cs="Arial"/>
                <w:iCs/>
                <w:sz w:val="22"/>
                <w:szCs w:val="22"/>
                <w:lang w:val="de-DE"/>
              </w:rPr>
              <w:t xml:space="preserve"> </w:t>
            </w:r>
            <w:r w:rsidRPr="00D836B5">
              <w:rPr>
                <w:rFonts w:ascii="Arial" w:hAnsi="Arial" w:cs="Arial"/>
                <w:iCs/>
                <w:sz w:val="22"/>
                <w:szCs w:val="22"/>
                <w:lang w:val="de-DE"/>
              </w:rPr>
              <w:t>Sektor-verantwortliche</w:t>
            </w:r>
            <w:r>
              <w:rPr>
                <w:rFonts w:ascii="Arial" w:hAnsi="Arial" w:cs="Arial"/>
                <w:iCs/>
                <w:sz w:val="22"/>
                <w:szCs w:val="22"/>
                <w:lang w:val="de-DE"/>
              </w:rPr>
              <w:t>n</w:t>
            </w:r>
            <w:r w:rsidRPr="00D836B5">
              <w:rPr>
                <w:rFonts w:ascii="Arial" w:hAnsi="Arial" w:cs="Arial"/>
                <w:iCs/>
                <w:sz w:val="22"/>
                <w:szCs w:val="22"/>
                <w:lang w:val="de-DE"/>
              </w:rPr>
              <w:t xml:space="preserve"> Biologe</w:t>
            </w:r>
            <w:r>
              <w:rPr>
                <w:rFonts w:ascii="Arial" w:hAnsi="Arial" w:cs="Arial"/>
                <w:iCs/>
                <w:sz w:val="22"/>
                <w:szCs w:val="22"/>
                <w:lang w:val="de-DE"/>
              </w:rPr>
              <w:t xml:space="preserve">n </w:t>
            </w:r>
            <w:r w:rsidR="00053A4F">
              <w:rPr>
                <w:rFonts w:ascii="Arial" w:hAnsi="Arial" w:cs="Arial"/>
                <w:iCs/>
                <w:sz w:val="22"/>
                <w:szCs w:val="22"/>
                <w:lang w:val="de-DE"/>
              </w:rPr>
              <w:t>eingegeben</w:t>
            </w:r>
            <w:r w:rsidR="00610B33" w:rsidRPr="00D836B5">
              <w:rPr>
                <w:rFonts w:ascii="Arial" w:hAnsi="Arial" w:cs="Arial"/>
                <w:iCs/>
                <w:sz w:val="22"/>
                <w:szCs w:val="22"/>
                <w:lang w:val="de-DE"/>
              </w:rPr>
              <w:t>, ohne dass dies von einer dritten Person kontrolliert wird.</w:t>
            </w:r>
          </w:p>
          <w:p w14:paraId="232BD203" w14:textId="0C97F674" w:rsidR="0013277A" w:rsidRPr="00D836B5" w:rsidRDefault="00610B33" w:rsidP="007E5265">
            <w:pPr>
              <w:spacing w:after="120"/>
              <w:jc w:val="both"/>
              <w:rPr>
                <w:rFonts w:ascii="Arial" w:hAnsi="Arial" w:cs="Arial"/>
                <w:iCs/>
                <w:sz w:val="22"/>
                <w:szCs w:val="22"/>
                <w:lang w:val="de-DE"/>
              </w:rPr>
            </w:pPr>
            <w:r w:rsidRPr="00D836B5">
              <w:rPr>
                <w:rFonts w:ascii="Arial" w:hAnsi="Arial" w:cs="Arial"/>
                <w:iCs/>
                <w:sz w:val="22"/>
                <w:szCs w:val="22"/>
                <w:lang w:val="de-DE"/>
              </w:rPr>
              <w:t>Potentielles Erfassungs-R</w:t>
            </w:r>
            <w:r w:rsidR="007E5265" w:rsidRPr="00D836B5">
              <w:rPr>
                <w:rFonts w:ascii="Arial" w:hAnsi="Arial" w:cs="Arial"/>
                <w:iCs/>
                <w:sz w:val="22"/>
                <w:szCs w:val="22"/>
                <w:lang w:val="de-DE"/>
              </w:rPr>
              <w:t>isiko. Dies zeigt sich auch bei der EQK</w:t>
            </w:r>
            <w:r w:rsidRPr="00D836B5">
              <w:rPr>
                <w:rFonts w:ascii="Arial" w:hAnsi="Arial" w:cs="Arial"/>
                <w:iCs/>
                <w:sz w:val="22"/>
                <w:szCs w:val="22"/>
                <w:lang w:val="de-DE"/>
              </w:rPr>
              <w:t xml:space="preserve"> von X, </w:t>
            </w:r>
            <w:r w:rsidR="007E5265" w:rsidRPr="00D836B5">
              <w:rPr>
                <w:rFonts w:ascii="Arial" w:hAnsi="Arial" w:cs="Arial"/>
                <w:iCs/>
                <w:sz w:val="22"/>
                <w:szCs w:val="22"/>
                <w:lang w:val="de-DE"/>
              </w:rPr>
              <w:t>die</w:t>
            </w:r>
            <w:r w:rsidRPr="00D836B5">
              <w:rPr>
                <w:rFonts w:ascii="Arial" w:hAnsi="Arial" w:cs="Arial"/>
                <w:iCs/>
                <w:sz w:val="22"/>
                <w:szCs w:val="22"/>
                <w:lang w:val="de-DE"/>
              </w:rPr>
              <w:t xml:space="preserve"> am TT/MM/JJJJ durchgeführt wurde. Fehlerhaft</w:t>
            </w:r>
            <w:r w:rsidR="007E5265" w:rsidRPr="00D836B5">
              <w:rPr>
                <w:rFonts w:ascii="Arial" w:hAnsi="Arial" w:cs="Arial"/>
                <w:iCs/>
                <w:sz w:val="22"/>
                <w:szCs w:val="22"/>
                <w:lang w:val="de-DE"/>
              </w:rPr>
              <w:t>e</w:t>
            </w:r>
            <w:r w:rsidRPr="00D836B5">
              <w:rPr>
                <w:rFonts w:ascii="Arial" w:hAnsi="Arial" w:cs="Arial"/>
                <w:iCs/>
                <w:sz w:val="22"/>
                <w:szCs w:val="22"/>
                <w:lang w:val="de-DE"/>
              </w:rPr>
              <w:t xml:space="preserve"> Erfassung der übermittelten Einheitswerte, die zu einer Abweichung führten. (A 2016-XY).</w:t>
            </w:r>
          </w:p>
        </w:tc>
        <w:sdt>
          <w:sdtPr>
            <w:rPr>
              <w:rFonts w:ascii="Arial" w:hAnsi="Arial" w:cs="Arial"/>
              <w:iCs/>
              <w:sz w:val="22"/>
              <w:szCs w:val="22"/>
              <w:lang w:val="de-DE"/>
            </w:rPr>
            <w:id w:val="2138827476"/>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63248E63" w14:textId="77777777" w:rsidR="00D778DA" w:rsidRPr="00D836B5" w:rsidRDefault="00D778DA" w:rsidP="00495394">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82356453"/>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0C7748E1" w14:textId="77777777" w:rsidR="00D778DA" w:rsidRPr="00D836B5" w:rsidRDefault="00D778DA"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792476830"/>
            <w14:checkbox>
              <w14:checked w14:val="0"/>
              <w14:checkedState w14:val="2612" w14:font="MS Gothic"/>
              <w14:uncheckedState w14:val="2610" w14:font="MS Gothic"/>
            </w14:checkbox>
          </w:sdtPr>
          <w:sdtEndPr/>
          <w:sdtContent>
            <w:tc>
              <w:tcPr>
                <w:tcW w:w="667" w:type="dxa"/>
                <w:tcBorders>
                  <w:top w:val="double" w:sz="4" w:space="0" w:color="auto"/>
                  <w:left w:val="single" w:sz="4" w:space="0" w:color="auto"/>
                  <w:bottom w:val="single" w:sz="4" w:space="0" w:color="auto"/>
                  <w:right w:val="single" w:sz="4" w:space="0" w:color="auto"/>
                </w:tcBorders>
                <w:vAlign w:val="center"/>
              </w:tcPr>
              <w:p w14:paraId="57339C34" w14:textId="2B137DC6" w:rsidR="00D778DA" w:rsidRPr="00D836B5" w:rsidRDefault="00847DB3" w:rsidP="00495394">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724101171"/>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71FC6721" w14:textId="0BFAFB68" w:rsidR="00D778DA" w:rsidRPr="00D836B5" w:rsidRDefault="0033194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double" w:sz="4" w:space="0" w:color="auto"/>
              <w:left w:val="single" w:sz="4" w:space="0" w:color="auto"/>
              <w:bottom w:val="single" w:sz="4" w:space="0" w:color="auto"/>
              <w:right w:val="single" w:sz="4" w:space="0" w:color="auto"/>
            </w:tcBorders>
            <w:vAlign w:val="center"/>
          </w:tcPr>
          <w:p w14:paraId="7B0D60EF" w14:textId="18DFE29F" w:rsidR="00D778DA" w:rsidRPr="00D836B5" w:rsidRDefault="00D778DA" w:rsidP="00495394">
            <w:pPr>
              <w:spacing w:before="20" w:afterLines="40" w:after="96"/>
              <w:jc w:val="center"/>
              <w:rPr>
                <w:rFonts w:ascii="Arial" w:hAnsi="Arial" w:cs="Arial"/>
                <w:iCs/>
                <w:sz w:val="20"/>
                <w:szCs w:val="22"/>
                <w:lang w:val="de-DE"/>
              </w:rPr>
            </w:pPr>
          </w:p>
        </w:tc>
        <w:tc>
          <w:tcPr>
            <w:tcW w:w="1647" w:type="dxa"/>
            <w:tcBorders>
              <w:top w:val="double" w:sz="4" w:space="0" w:color="auto"/>
              <w:left w:val="single" w:sz="4" w:space="0" w:color="auto"/>
              <w:bottom w:val="single" w:sz="4" w:space="0" w:color="auto"/>
              <w:right w:val="single" w:sz="4" w:space="0" w:color="auto"/>
            </w:tcBorders>
            <w:vAlign w:val="center"/>
          </w:tcPr>
          <w:p w14:paraId="4B4CAC15" w14:textId="433AB5FC" w:rsidR="00D778DA" w:rsidRPr="00D836B5" w:rsidRDefault="00D778DA" w:rsidP="009F5A38">
            <w:pPr>
              <w:spacing w:before="20" w:afterLines="40" w:after="96"/>
              <w:jc w:val="center"/>
              <w:rPr>
                <w:rFonts w:ascii="Arial" w:hAnsi="Arial" w:cs="Arial"/>
                <w:iCs/>
                <w:sz w:val="22"/>
                <w:szCs w:val="22"/>
                <w:lang w:val="de-DE"/>
              </w:rPr>
            </w:pPr>
          </w:p>
        </w:tc>
      </w:tr>
      <w:tr w:rsidR="00610B33" w:rsidRPr="00D836B5" w14:paraId="44EEFB76"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D24975" w14:textId="4577D675" w:rsidR="000B35D7" w:rsidRPr="00D836B5" w:rsidRDefault="00843943" w:rsidP="00843943">
            <w:pPr>
              <w:spacing w:after="120"/>
              <w:jc w:val="both"/>
              <w:rPr>
                <w:rFonts w:ascii="Arial" w:hAnsi="Arial" w:cs="Arial"/>
                <w:iCs/>
                <w:sz w:val="22"/>
                <w:szCs w:val="22"/>
                <w:lang w:val="de-DE"/>
              </w:rPr>
            </w:pPr>
            <w:r w:rsidRPr="00D836B5">
              <w:rPr>
                <w:rFonts w:ascii="Arial" w:hAnsi="Arial" w:cs="Arial"/>
                <w:iCs/>
                <w:sz w:val="22"/>
                <w:szCs w:val="22"/>
                <w:lang w:val="de-DE"/>
              </w:rPr>
              <w:t>Das Labor hat beim Gebäude-Eingang kein öffentlich sichtbares Firmenschild angebracht</w:t>
            </w:r>
            <w:r w:rsidR="00B46F41" w:rsidRPr="00D836B5">
              <w:rPr>
                <w:rFonts w:ascii="Arial" w:hAnsi="Arial" w:cs="Arial"/>
                <w:iCs/>
                <w:sz w:val="22"/>
                <w:szCs w:val="22"/>
                <w:lang w:val="de-DE"/>
              </w:rPr>
              <w:t>.</w:t>
            </w:r>
          </w:p>
        </w:tc>
        <w:sdt>
          <w:sdtPr>
            <w:rPr>
              <w:rFonts w:ascii="Arial" w:hAnsi="Arial" w:cs="Arial"/>
              <w:iCs/>
              <w:sz w:val="22"/>
              <w:szCs w:val="22"/>
              <w:lang w:val="de-DE"/>
            </w:rPr>
            <w:id w:val="-184597347"/>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A58E540" w14:textId="77777777" w:rsidR="00D778DA" w:rsidRPr="00D836B5" w:rsidRDefault="00D778DA" w:rsidP="009F5A38">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2169077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F5F7044" w14:textId="2E90B5CD" w:rsidR="00D778DA" w:rsidRPr="00D836B5" w:rsidRDefault="00A74F69"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13884674"/>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5B629407" w14:textId="4ADDF2A1" w:rsidR="00D778DA" w:rsidRPr="00D836B5" w:rsidRDefault="00847DB3" w:rsidP="009F5A3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50889753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FD5BAA4" w14:textId="77777777" w:rsidR="00D778DA" w:rsidRPr="00D836B5" w:rsidRDefault="00D778DA"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75660735" w14:textId="6005A2A9" w:rsidR="006676E1" w:rsidRPr="00D836B5" w:rsidRDefault="006676E1" w:rsidP="00B91F9E">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662F702A" w14:textId="1985CC3A" w:rsidR="00D778DA" w:rsidRPr="00D836B5" w:rsidRDefault="00D778DA" w:rsidP="009F5A38">
            <w:pPr>
              <w:spacing w:before="20" w:afterLines="40" w:after="96"/>
              <w:jc w:val="center"/>
              <w:rPr>
                <w:rFonts w:ascii="Arial" w:hAnsi="Arial" w:cs="Arial"/>
                <w:iCs/>
                <w:sz w:val="22"/>
                <w:szCs w:val="22"/>
                <w:lang w:val="de-DE"/>
              </w:rPr>
            </w:pPr>
          </w:p>
        </w:tc>
      </w:tr>
      <w:tr w:rsidR="00610B33" w:rsidRPr="00D836B5" w14:paraId="68AF2D4A"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8DE67F3" w14:textId="2B9BE079" w:rsidR="007901E0" w:rsidRPr="00D836B5" w:rsidRDefault="00C72FFF" w:rsidP="00734DB3">
            <w:pPr>
              <w:spacing w:after="120"/>
              <w:jc w:val="both"/>
              <w:rPr>
                <w:rFonts w:ascii="Arial" w:hAnsi="Arial" w:cs="Arial"/>
                <w:iCs/>
                <w:sz w:val="22"/>
                <w:szCs w:val="22"/>
                <w:lang w:val="de-DE"/>
              </w:rPr>
            </w:pPr>
            <w:r w:rsidRPr="00D836B5">
              <w:rPr>
                <w:rFonts w:ascii="Arial" w:hAnsi="Arial" w:cs="Arial"/>
                <w:iCs/>
                <w:sz w:val="22"/>
                <w:szCs w:val="22"/>
                <w:lang w:val="de-DE"/>
              </w:rPr>
              <w:t>Das Labor stellt nicht sicher, dass informatische Zugriffe von externen Anbietern (zB. Fernwartung), keine erhebliche Auswirkungen auf die Labor-Computer-Daten haben (Änderung von Berechnungen oder Einstellungen von Patientenanalysen, Ärzten, usw.).</w:t>
            </w:r>
          </w:p>
          <w:p w14:paraId="2E80FC9B" w14:textId="1DF9616F" w:rsidR="00C72FFF" w:rsidRPr="00D836B5" w:rsidRDefault="00C72FFF" w:rsidP="00D310B4">
            <w:pPr>
              <w:spacing w:after="120"/>
              <w:jc w:val="both"/>
              <w:rPr>
                <w:rFonts w:ascii="Arial" w:hAnsi="Arial" w:cs="Arial"/>
                <w:iCs/>
                <w:sz w:val="22"/>
                <w:szCs w:val="22"/>
                <w:lang w:val="de-DE"/>
              </w:rPr>
            </w:pPr>
            <w:r w:rsidRPr="00D836B5">
              <w:rPr>
                <w:rFonts w:ascii="Arial" w:hAnsi="Arial" w:cs="Arial"/>
                <w:iCs/>
                <w:sz w:val="22"/>
                <w:szCs w:val="22"/>
                <w:lang w:val="de-DE"/>
              </w:rPr>
              <w:t xml:space="preserve">Folge : </w:t>
            </w:r>
          </w:p>
          <w:p w14:paraId="7AD2B9C9" w14:textId="72385310" w:rsidR="00C72FFF" w:rsidRPr="00D836B5" w:rsidRDefault="00C72FFF" w:rsidP="00D310B4">
            <w:pPr>
              <w:spacing w:after="120"/>
              <w:jc w:val="both"/>
              <w:rPr>
                <w:rFonts w:ascii="Arial" w:hAnsi="Arial" w:cs="Arial"/>
                <w:iCs/>
                <w:sz w:val="22"/>
                <w:szCs w:val="22"/>
                <w:lang w:val="de-DE"/>
              </w:rPr>
            </w:pPr>
            <w:r w:rsidRPr="00D836B5">
              <w:rPr>
                <w:rFonts w:ascii="Arial" w:hAnsi="Arial" w:cs="Arial"/>
                <w:iCs/>
                <w:sz w:val="22"/>
                <w:szCs w:val="22"/>
                <w:lang w:val="de-DE"/>
              </w:rPr>
              <w:t>Keine Beherrschung von Computereinstellungen durch externe Anbieter.</w:t>
            </w:r>
          </w:p>
          <w:p w14:paraId="50281A86" w14:textId="29E60B15" w:rsidR="00D310B4" w:rsidRPr="00D836B5" w:rsidRDefault="00C72FFF" w:rsidP="00C72FFF">
            <w:pPr>
              <w:spacing w:after="120"/>
              <w:jc w:val="both"/>
              <w:rPr>
                <w:rFonts w:ascii="Arial" w:hAnsi="Arial" w:cs="Arial"/>
                <w:iCs/>
                <w:sz w:val="22"/>
                <w:szCs w:val="22"/>
                <w:lang w:val="de-DE"/>
              </w:rPr>
            </w:pPr>
            <w:r w:rsidRPr="00D836B5">
              <w:rPr>
                <w:rFonts w:ascii="Arial" w:hAnsi="Arial" w:cs="Arial"/>
                <w:iCs/>
                <w:sz w:val="22"/>
                <w:szCs w:val="22"/>
                <w:lang w:val="de-DE"/>
              </w:rPr>
              <w:t>Geringes Risiko, wenn man bedenkt, dass die durchgeführte Veränderung während der Fernwartung durchgeführt wurde.</w:t>
            </w:r>
          </w:p>
        </w:tc>
        <w:sdt>
          <w:sdtPr>
            <w:rPr>
              <w:rFonts w:ascii="Arial" w:hAnsi="Arial" w:cs="Arial"/>
              <w:iCs/>
              <w:sz w:val="22"/>
              <w:szCs w:val="22"/>
              <w:lang w:val="de-DE"/>
            </w:rPr>
            <w:id w:val="-213910407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D8E54E8" w14:textId="6F2A29A1" w:rsidR="00D778DA" w:rsidRPr="00D836B5" w:rsidRDefault="0038194A" w:rsidP="009F5A38">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41142563"/>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85C1409" w14:textId="5D772F9B" w:rsidR="00D778DA" w:rsidRPr="00D836B5" w:rsidRDefault="00331945"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867333083"/>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F796940" w14:textId="0D898A44" w:rsidR="00D778DA" w:rsidRPr="00D836B5" w:rsidRDefault="00847DB3" w:rsidP="009F5A3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396309419"/>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3FC776C5" w14:textId="77777777" w:rsidR="00D778DA" w:rsidRPr="00D836B5" w:rsidRDefault="00D778DA"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62243815" w14:textId="533E1060" w:rsidR="00D778DA" w:rsidRPr="00D836B5" w:rsidRDefault="00D778DA" w:rsidP="009F5A38">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228879A3" w14:textId="47A5E12A" w:rsidR="00D778DA" w:rsidRPr="00D836B5" w:rsidRDefault="00D778DA" w:rsidP="009F5A38">
            <w:pPr>
              <w:spacing w:before="20" w:afterLines="40" w:after="96"/>
              <w:jc w:val="center"/>
              <w:rPr>
                <w:rFonts w:ascii="Arial" w:hAnsi="Arial" w:cs="Arial"/>
                <w:iCs/>
                <w:sz w:val="22"/>
                <w:szCs w:val="22"/>
                <w:lang w:val="de-DE"/>
              </w:rPr>
            </w:pPr>
          </w:p>
        </w:tc>
      </w:tr>
      <w:tr w:rsidR="00610B33" w:rsidRPr="00D836B5" w14:paraId="7C4C9DDA"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DA851E2" w14:textId="3D798364" w:rsidR="00880198" w:rsidRPr="00D836B5" w:rsidRDefault="00880198" w:rsidP="00EC77DE">
            <w:pPr>
              <w:spacing w:after="120"/>
              <w:jc w:val="both"/>
              <w:rPr>
                <w:rFonts w:ascii="Arial" w:hAnsi="Arial" w:cs="Arial"/>
                <w:iCs/>
                <w:sz w:val="22"/>
                <w:szCs w:val="22"/>
                <w:lang w:val="de-DE"/>
              </w:rPr>
            </w:pPr>
            <w:r w:rsidRPr="00D836B5">
              <w:rPr>
                <w:rFonts w:ascii="Arial" w:hAnsi="Arial" w:cs="Arial"/>
                <w:iCs/>
                <w:sz w:val="22"/>
                <w:szCs w:val="22"/>
                <w:lang w:val="de-DE"/>
              </w:rPr>
              <w:t>Es konnte kein Nachweis darüber erbracht werden, dass die Fahrer seit ihrer Ersteinweisung, zusätzlichen Schulungen oder Anweisungen bezüglich der Beförderung gefährlicher Güter auf der Straße (ADR), die neusten Anforderungen des Qualitätssystems oder die aktuellsten Änderungen hinsichtlich ihrer Aktivitäten (zB. Temperaturüberwachung während des Transportes), erhalten haben.</w:t>
            </w:r>
          </w:p>
          <w:p w14:paraId="3FB89EB5" w14:textId="3F692744" w:rsidR="00CC6D7E" w:rsidRPr="00D836B5" w:rsidRDefault="00CC6D7E" w:rsidP="00EC77DE">
            <w:pPr>
              <w:spacing w:after="120"/>
              <w:jc w:val="both"/>
              <w:rPr>
                <w:rFonts w:ascii="Arial" w:hAnsi="Arial" w:cs="Arial"/>
                <w:iCs/>
                <w:sz w:val="22"/>
                <w:szCs w:val="22"/>
                <w:lang w:val="de-DE"/>
              </w:rPr>
            </w:pPr>
            <w:r w:rsidRPr="00D836B5">
              <w:rPr>
                <w:rFonts w:ascii="Arial" w:hAnsi="Arial" w:cs="Arial"/>
                <w:iCs/>
                <w:sz w:val="22"/>
                <w:szCs w:val="22"/>
                <w:lang w:val="de-DE"/>
              </w:rPr>
              <w:t xml:space="preserve">Diese Nachweise müssten in den persönlichen Unterlagen des Personals enthalten sein. </w:t>
            </w:r>
            <w:r w:rsidR="00D20F87" w:rsidRPr="00D836B5">
              <w:rPr>
                <w:rFonts w:ascii="Arial" w:hAnsi="Arial" w:cs="Arial"/>
                <w:iCs/>
                <w:sz w:val="22"/>
                <w:szCs w:val="22"/>
                <w:lang w:val="de-DE"/>
              </w:rPr>
              <w:t xml:space="preserve">Dies ist </w:t>
            </w:r>
            <w:r w:rsidRPr="00D836B5">
              <w:rPr>
                <w:rFonts w:ascii="Arial" w:hAnsi="Arial" w:cs="Arial"/>
                <w:iCs/>
                <w:sz w:val="22"/>
                <w:szCs w:val="22"/>
                <w:lang w:val="de-DE"/>
              </w:rPr>
              <w:t xml:space="preserve">jedoch nicht </w:t>
            </w:r>
            <w:r w:rsidR="00D20F87" w:rsidRPr="00D836B5">
              <w:rPr>
                <w:rFonts w:ascii="Arial" w:hAnsi="Arial" w:cs="Arial"/>
                <w:iCs/>
                <w:sz w:val="22"/>
                <w:szCs w:val="22"/>
                <w:lang w:val="de-DE"/>
              </w:rPr>
              <w:t>immer der Fall.</w:t>
            </w:r>
          </w:p>
          <w:p w14:paraId="1F038D68" w14:textId="1B797C4C" w:rsidR="00647133" w:rsidRPr="00D836B5" w:rsidRDefault="00CC6D7E" w:rsidP="00647133">
            <w:pPr>
              <w:spacing w:after="120"/>
              <w:jc w:val="both"/>
              <w:rPr>
                <w:rFonts w:ascii="Arial" w:hAnsi="Arial" w:cs="Arial"/>
                <w:iCs/>
                <w:sz w:val="22"/>
                <w:szCs w:val="22"/>
                <w:lang w:val="de-DE"/>
              </w:rPr>
            </w:pPr>
            <w:r w:rsidRPr="00D836B5">
              <w:rPr>
                <w:rFonts w:ascii="Arial" w:hAnsi="Arial" w:cs="Arial"/>
                <w:iCs/>
                <w:sz w:val="22"/>
                <w:szCs w:val="22"/>
                <w:lang w:val="de-DE"/>
              </w:rPr>
              <w:t xml:space="preserve">Des Weiteren, sollten diese Schulungs- Maßnahmen regelmäßig durchgeführt werden, damit die Fahrer auf dem neusten Stand der Dinge sind und </w:t>
            </w:r>
            <w:r w:rsidR="00B46F41" w:rsidRPr="00D836B5">
              <w:rPr>
                <w:rFonts w:ascii="Arial" w:hAnsi="Arial" w:cs="Arial"/>
                <w:iCs/>
                <w:sz w:val="22"/>
                <w:szCs w:val="22"/>
                <w:lang w:val="de-DE"/>
              </w:rPr>
              <w:t xml:space="preserve">um </w:t>
            </w:r>
            <w:r w:rsidR="00647133" w:rsidRPr="002B0E78">
              <w:rPr>
                <w:rFonts w:ascii="Arial" w:hAnsi="Arial" w:cs="Arial"/>
                <w:iCs/>
                <w:sz w:val="22"/>
                <w:szCs w:val="22"/>
                <w:lang w:val="de-DE"/>
              </w:rPr>
              <w:t xml:space="preserve">einen sicheren und fehlerfreien Probentransport </w:t>
            </w:r>
            <w:r w:rsidRPr="00D836B5">
              <w:rPr>
                <w:rFonts w:ascii="Arial" w:hAnsi="Arial" w:cs="Arial"/>
                <w:iCs/>
                <w:sz w:val="22"/>
                <w:szCs w:val="22"/>
                <w:lang w:val="de-DE"/>
              </w:rPr>
              <w:t>zu gewährleisten</w:t>
            </w:r>
            <w:r w:rsidR="00EC77DE" w:rsidRPr="00D836B5">
              <w:rPr>
                <w:rFonts w:ascii="Arial" w:hAnsi="Arial" w:cs="Arial"/>
                <w:iCs/>
                <w:sz w:val="22"/>
                <w:szCs w:val="22"/>
                <w:lang w:val="de-DE"/>
              </w:rPr>
              <w:t>.</w:t>
            </w:r>
          </w:p>
        </w:tc>
        <w:sdt>
          <w:sdtPr>
            <w:rPr>
              <w:rFonts w:ascii="Arial" w:hAnsi="Arial" w:cs="Arial"/>
              <w:iCs/>
              <w:sz w:val="22"/>
              <w:szCs w:val="22"/>
              <w:lang w:val="de-DE"/>
            </w:rPr>
            <w:id w:val="12668136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66549FED" w14:textId="77777777" w:rsidR="00D778DA" w:rsidRPr="00D836B5" w:rsidRDefault="00D778DA" w:rsidP="009F5A38">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155443293"/>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7883C6F" w14:textId="08E18404" w:rsidR="00D778DA" w:rsidRPr="00D836B5" w:rsidRDefault="00A74F69"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495559177"/>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0835966" w14:textId="2FBFA7FA" w:rsidR="00D778DA" w:rsidRPr="00D836B5" w:rsidRDefault="00847DB3" w:rsidP="009F5A3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164234730"/>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A09672F" w14:textId="77777777" w:rsidR="00D778DA" w:rsidRPr="00D836B5" w:rsidRDefault="00D778DA"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05C85AB5" w14:textId="44A8414D" w:rsidR="00D778DA" w:rsidRPr="00D836B5" w:rsidRDefault="00D778DA" w:rsidP="00C44BFF">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724C830E" w14:textId="44B4E849" w:rsidR="00D778DA" w:rsidRPr="00D836B5" w:rsidRDefault="00D778DA" w:rsidP="009F5A38">
            <w:pPr>
              <w:spacing w:before="20" w:afterLines="40" w:after="96"/>
              <w:jc w:val="center"/>
              <w:rPr>
                <w:rFonts w:ascii="Arial" w:hAnsi="Arial" w:cs="Arial"/>
                <w:iCs/>
                <w:sz w:val="22"/>
                <w:szCs w:val="22"/>
                <w:highlight w:val="yellow"/>
                <w:lang w:val="de-DE"/>
              </w:rPr>
            </w:pPr>
          </w:p>
        </w:tc>
      </w:tr>
      <w:tr w:rsidR="00610B33" w:rsidRPr="00D836B5" w14:paraId="6B9DADC6"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B05F772" w14:textId="30FD8E03" w:rsidR="00CC6D7E" w:rsidRPr="00D836B5" w:rsidRDefault="00EA6981" w:rsidP="001F02EA">
            <w:pPr>
              <w:spacing w:after="120"/>
              <w:jc w:val="both"/>
              <w:rPr>
                <w:rFonts w:ascii="Arial" w:hAnsi="Arial" w:cs="Arial"/>
                <w:iCs/>
                <w:sz w:val="22"/>
                <w:szCs w:val="22"/>
                <w:lang w:val="de-DE"/>
              </w:rPr>
            </w:pPr>
            <w:r w:rsidRPr="00D836B5">
              <w:rPr>
                <w:rFonts w:ascii="Arial" w:hAnsi="Arial" w:cs="Arial"/>
                <w:iCs/>
                <w:sz w:val="22"/>
                <w:szCs w:val="22"/>
                <w:lang w:val="de-DE"/>
              </w:rPr>
              <w:lastRenderedPageBreak/>
              <w:t xml:space="preserve">Die Analyseberichte sollten die Ergebnisse </w:t>
            </w:r>
            <w:r w:rsidR="00960E20" w:rsidRPr="002B0E78">
              <w:rPr>
                <w:rFonts w:ascii="Arial" w:hAnsi="Arial" w:cs="Arial"/>
                <w:iCs/>
                <w:sz w:val="22"/>
                <w:szCs w:val="22"/>
                <w:lang w:val="de-DE"/>
              </w:rPr>
              <w:t>qualitativer Verfahren</w:t>
            </w:r>
            <w:r w:rsidR="00960E20">
              <w:rPr>
                <w:rFonts w:ascii="Arial" w:hAnsi="Arial" w:cs="Arial"/>
                <w:iCs/>
                <w:sz w:val="22"/>
                <w:szCs w:val="22"/>
                <w:lang w:val="de-DE"/>
              </w:rPr>
              <w:t xml:space="preserve"> (Zahlenwerte)</w:t>
            </w:r>
            <w:r w:rsidRPr="00D836B5">
              <w:rPr>
                <w:rFonts w:ascii="Arial" w:hAnsi="Arial" w:cs="Arial"/>
                <w:iCs/>
                <w:sz w:val="22"/>
                <w:szCs w:val="22"/>
                <w:lang w:val="de-DE"/>
              </w:rPr>
              <w:t xml:space="preserve"> in Form von qualitativen </w:t>
            </w:r>
            <w:r w:rsidR="00960E20">
              <w:rPr>
                <w:rFonts w:ascii="Arial" w:hAnsi="Arial" w:cs="Arial"/>
                <w:iCs/>
                <w:sz w:val="22"/>
                <w:szCs w:val="22"/>
                <w:lang w:val="de-DE"/>
              </w:rPr>
              <w:t>W</w:t>
            </w:r>
            <w:r w:rsidR="00960E20" w:rsidRPr="00D836B5">
              <w:rPr>
                <w:rFonts w:ascii="Arial" w:hAnsi="Arial" w:cs="Arial"/>
                <w:iCs/>
                <w:sz w:val="22"/>
                <w:szCs w:val="22"/>
                <w:lang w:val="de-DE"/>
              </w:rPr>
              <w:t>erten</w:t>
            </w:r>
            <w:r w:rsidR="00960E20">
              <w:rPr>
                <w:rFonts w:ascii="Arial" w:hAnsi="Arial" w:cs="Arial"/>
                <w:iCs/>
                <w:sz w:val="22"/>
                <w:szCs w:val="22"/>
                <w:lang w:val="de-DE"/>
              </w:rPr>
              <w:t xml:space="preserve"> kennzeichnen</w:t>
            </w:r>
            <w:r w:rsidR="00960E20" w:rsidRPr="00D836B5">
              <w:rPr>
                <w:rFonts w:ascii="Arial" w:hAnsi="Arial" w:cs="Arial"/>
                <w:iCs/>
                <w:sz w:val="22"/>
                <w:szCs w:val="22"/>
                <w:lang w:val="de-DE"/>
              </w:rPr>
              <w:t xml:space="preserve"> </w:t>
            </w:r>
            <w:r w:rsidRPr="00D836B5">
              <w:rPr>
                <w:rFonts w:ascii="Arial" w:hAnsi="Arial" w:cs="Arial"/>
                <w:iCs/>
                <w:sz w:val="22"/>
                <w:szCs w:val="22"/>
                <w:lang w:val="de-DE"/>
              </w:rPr>
              <w:t>(</w:t>
            </w:r>
            <w:r w:rsidR="00960E20" w:rsidRPr="002B0E78">
              <w:rPr>
                <w:rFonts w:ascii="Arial" w:hAnsi="Arial" w:cs="Arial"/>
                <w:iCs/>
                <w:sz w:val="22"/>
                <w:szCs w:val="22"/>
                <w:lang w:val="de-DE"/>
              </w:rPr>
              <w:t>Urinstreifentest</w:t>
            </w:r>
            <w:r w:rsidRPr="00D836B5">
              <w:rPr>
                <w:rFonts w:ascii="Arial" w:hAnsi="Arial" w:cs="Arial"/>
                <w:iCs/>
                <w:sz w:val="22"/>
                <w:szCs w:val="22"/>
                <w:lang w:val="de-DE"/>
              </w:rPr>
              <w:t>, Drogen im Urin).</w:t>
            </w:r>
          </w:p>
          <w:p w14:paraId="2250B872" w14:textId="7ED3A6F5" w:rsidR="00960E20" w:rsidRPr="00D836B5" w:rsidRDefault="00EA6981" w:rsidP="00960E20">
            <w:pPr>
              <w:spacing w:after="120"/>
              <w:jc w:val="both"/>
              <w:rPr>
                <w:rFonts w:ascii="Arial" w:hAnsi="Arial" w:cs="Arial"/>
                <w:iCs/>
                <w:sz w:val="22"/>
                <w:szCs w:val="22"/>
                <w:lang w:val="de-DE"/>
              </w:rPr>
            </w:pPr>
            <w:r w:rsidRPr="00D836B5">
              <w:rPr>
                <w:rFonts w:ascii="Arial" w:hAnsi="Arial" w:cs="Arial"/>
                <w:iCs/>
                <w:sz w:val="22"/>
                <w:szCs w:val="22"/>
                <w:lang w:val="de-DE"/>
              </w:rPr>
              <w:t>Dies ist besonders für die korrekte Auswertung der Ergebnisse durch den verschreibenden Arzt wichtig.</w:t>
            </w:r>
          </w:p>
        </w:tc>
        <w:sdt>
          <w:sdtPr>
            <w:rPr>
              <w:rFonts w:ascii="Arial" w:hAnsi="Arial" w:cs="Arial"/>
              <w:iCs/>
              <w:sz w:val="22"/>
              <w:szCs w:val="22"/>
              <w:lang w:val="de-DE"/>
            </w:rPr>
            <w:id w:val="520280207"/>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DC0B7D2" w14:textId="599A5A67" w:rsidR="00502525" w:rsidRPr="00D836B5" w:rsidRDefault="00502525" w:rsidP="00495394">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45444333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3558B4ED" w14:textId="1B9C673D"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607196983"/>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721C66F" w14:textId="1C9C5BAD" w:rsidR="00502525" w:rsidRPr="00D836B5" w:rsidRDefault="00847DB3" w:rsidP="00495394">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68613371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5C65E19" w14:textId="0C69CEFB"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3614D3C1" w14:textId="7AEE8E9A" w:rsidR="00502525" w:rsidRPr="00D836B5" w:rsidRDefault="00502525" w:rsidP="00495394">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580C5174" w14:textId="48A02866" w:rsidR="00502525" w:rsidRPr="00D836B5" w:rsidRDefault="00502525" w:rsidP="002168A4">
            <w:pPr>
              <w:spacing w:before="20" w:afterLines="40" w:after="96"/>
              <w:rPr>
                <w:rFonts w:ascii="Arial" w:hAnsi="Arial" w:cs="Arial"/>
                <w:iCs/>
                <w:sz w:val="22"/>
                <w:szCs w:val="22"/>
                <w:lang w:val="de-DE"/>
              </w:rPr>
            </w:pPr>
          </w:p>
        </w:tc>
      </w:tr>
      <w:tr w:rsidR="00610B33" w:rsidRPr="00D836B5" w14:paraId="6B6947D0" w14:textId="77777777" w:rsidTr="007A2923">
        <w:trPr>
          <w:cantSplit/>
          <w:trHeight w:val="3563"/>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7BE00623" w14:textId="2388AAB0" w:rsidR="0074083A" w:rsidRPr="00D836B5" w:rsidRDefault="0074083A" w:rsidP="00502525">
            <w:pPr>
              <w:spacing w:after="120"/>
              <w:jc w:val="both"/>
              <w:rPr>
                <w:rFonts w:ascii="Arial" w:hAnsi="Arial" w:cs="Arial"/>
                <w:iCs/>
                <w:sz w:val="22"/>
                <w:szCs w:val="22"/>
                <w:lang w:val="de-DE"/>
              </w:rPr>
            </w:pPr>
            <w:r w:rsidRPr="00D836B5">
              <w:rPr>
                <w:rFonts w:ascii="Arial" w:hAnsi="Arial" w:cs="Arial"/>
                <w:iCs/>
                <w:sz w:val="22"/>
                <w:szCs w:val="22"/>
                <w:lang w:val="de-DE"/>
              </w:rPr>
              <w:t xml:space="preserve">Die </w:t>
            </w:r>
            <w:r w:rsidR="002C06F6" w:rsidRPr="00D836B5">
              <w:rPr>
                <w:rFonts w:ascii="Arial" w:hAnsi="Arial" w:cs="Arial"/>
                <w:iCs/>
                <w:sz w:val="22"/>
                <w:szCs w:val="22"/>
                <w:lang w:val="de-DE"/>
              </w:rPr>
              <w:t>p</w:t>
            </w:r>
            <w:r w:rsidRPr="00D836B5">
              <w:rPr>
                <w:rFonts w:ascii="Arial" w:hAnsi="Arial" w:cs="Arial"/>
                <w:iCs/>
                <w:sz w:val="22"/>
                <w:szCs w:val="22"/>
                <w:lang w:val="de-DE"/>
              </w:rPr>
              <w:t>r</w:t>
            </w:r>
            <w:r w:rsidR="002C06F6" w:rsidRPr="00D836B5">
              <w:rPr>
                <w:rFonts w:ascii="Arial" w:hAnsi="Arial" w:cs="Arial"/>
                <w:iCs/>
                <w:sz w:val="22"/>
                <w:szCs w:val="22"/>
                <w:lang w:val="de-DE"/>
              </w:rPr>
              <w:t>ä-</w:t>
            </w:r>
            <w:r w:rsidRPr="00D836B5">
              <w:rPr>
                <w:rFonts w:ascii="Arial" w:hAnsi="Arial" w:cs="Arial"/>
                <w:iCs/>
                <w:sz w:val="22"/>
                <w:szCs w:val="22"/>
                <w:lang w:val="de-DE"/>
              </w:rPr>
              <w:t xml:space="preserve">analytischen Bestimmungen </w:t>
            </w:r>
            <w:r w:rsidR="00714469" w:rsidRPr="00D836B5">
              <w:rPr>
                <w:rFonts w:ascii="Arial" w:hAnsi="Arial" w:cs="Arial"/>
                <w:iCs/>
                <w:sz w:val="22"/>
                <w:szCs w:val="22"/>
                <w:lang w:val="de-DE"/>
              </w:rPr>
              <w:t xml:space="preserve">hinsichtlich der Gerinnung </w:t>
            </w:r>
            <w:r w:rsidRPr="00D836B5">
              <w:rPr>
                <w:rFonts w:ascii="Arial" w:hAnsi="Arial" w:cs="Arial"/>
                <w:iCs/>
                <w:sz w:val="22"/>
                <w:szCs w:val="22"/>
                <w:lang w:val="de-DE"/>
              </w:rPr>
              <w:t xml:space="preserve">sind </w:t>
            </w:r>
            <w:r w:rsidR="00714469" w:rsidRPr="00D836B5">
              <w:rPr>
                <w:rFonts w:ascii="Arial" w:hAnsi="Arial" w:cs="Arial"/>
                <w:iCs/>
                <w:sz w:val="22"/>
                <w:szCs w:val="22"/>
                <w:lang w:val="de-DE"/>
              </w:rPr>
              <w:t>unzu</w:t>
            </w:r>
            <w:r w:rsidRPr="00D836B5">
              <w:rPr>
                <w:rFonts w:ascii="Arial" w:hAnsi="Arial" w:cs="Arial"/>
                <w:iCs/>
                <w:sz w:val="22"/>
                <w:szCs w:val="22"/>
                <w:lang w:val="de-DE"/>
              </w:rPr>
              <w:t xml:space="preserve">reichend. Es gibt keine </w:t>
            </w:r>
            <w:r w:rsidR="00714469" w:rsidRPr="00D836B5">
              <w:rPr>
                <w:rFonts w:ascii="Arial" w:hAnsi="Arial" w:cs="Arial"/>
                <w:iCs/>
                <w:sz w:val="22"/>
                <w:szCs w:val="22"/>
                <w:lang w:val="de-DE"/>
              </w:rPr>
              <w:t>Laufzeit für</w:t>
            </w:r>
            <w:r w:rsidRPr="00D836B5">
              <w:rPr>
                <w:rFonts w:ascii="Arial" w:hAnsi="Arial" w:cs="Arial"/>
                <w:iCs/>
                <w:sz w:val="22"/>
                <w:szCs w:val="22"/>
                <w:lang w:val="de-DE"/>
              </w:rPr>
              <w:t xml:space="preserve"> empfindliche Analysen </w:t>
            </w:r>
            <w:r w:rsidR="00714469" w:rsidRPr="00D836B5">
              <w:rPr>
                <w:rFonts w:ascii="Arial" w:hAnsi="Arial" w:cs="Arial"/>
                <w:iCs/>
                <w:sz w:val="22"/>
                <w:szCs w:val="22"/>
                <w:lang w:val="de-DE"/>
              </w:rPr>
              <w:t>der</w:t>
            </w:r>
            <w:r w:rsidRPr="00D836B5">
              <w:rPr>
                <w:rFonts w:ascii="Arial" w:hAnsi="Arial" w:cs="Arial"/>
                <w:iCs/>
                <w:sz w:val="22"/>
                <w:szCs w:val="22"/>
                <w:lang w:val="de-DE"/>
              </w:rPr>
              <w:t xml:space="preserve"> Faktor</w:t>
            </w:r>
            <w:r w:rsidR="00714469" w:rsidRPr="00D836B5">
              <w:rPr>
                <w:rFonts w:ascii="Arial" w:hAnsi="Arial" w:cs="Arial"/>
                <w:iCs/>
                <w:sz w:val="22"/>
                <w:szCs w:val="22"/>
                <w:lang w:val="de-DE"/>
              </w:rPr>
              <w:t>en</w:t>
            </w:r>
            <w:r w:rsidRPr="00D836B5">
              <w:rPr>
                <w:rFonts w:ascii="Arial" w:hAnsi="Arial" w:cs="Arial"/>
                <w:iCs/>
                <w:sz w:val="22"/>
                <w:szCs w:val="22"/>
                <w:lang w:val="de-DE"/>
              </w:rPr>
              <w:t xml:space="preserve"> V / VIII oder Anti</w:t>
            </w:r>
            <w:r w:rsidR="00CB5101">
              <w:rPr>
                <w:rFonts w:ascii="Arial" w:hAnsi="Arial" w:cs="Arial"/>
                <w:iCs/>
                <w:sz w:val="22"/>
                <w:szCs w:val="22"/>
                <w:lang w:val="de-DE"/>
              </w:rPr>
              <w:t>-</w:t>
            </w:r>
            <w:r w:rsidRPr="00D836B5">
              <w:rPr>
                <w:rFonts w:ascii="Arial" w:hAnsi="Arial" w:cs="Arial"/>
                <w:iCs/>
                <w:sz w:val="22"/>
                <w:szCs w:val="22"/>
                <w:lang w:val="de-DE"/>
              </w:rPr>
              <w:t xml:space="preserve">Xa </w:t>
            </w:r>
            <w:r w:rsidR="00CB5101">
              <w:rPr>
                <w:rFonts w:ascii="Arial" w:hAnsi="Arial" w:cs="Arial"/>
                <w:iCs/>
                <w:sz w:val="22"/>
                <w:szCs w:val="22"/>
                <w:lang w:val="de-DE"/>
              </w:rPr>
              <w:t>Aktivität</w:t>
            </w:r>
            <w:r w:rsidRPr="00D836B5">
              <w:rPr>
                <w:rFonts w:ascii="Arial" w:hAnsi="Arial" w:cs="Arial"/>
                <w:iCs/>
                <w:sz w:val="22"/>
                <w:szCs w:val="22"/>
                <w:lang w:val="de-DE"/>
              </w:rPr>
              <w:t>.</w:t>
            </w:r>
          </w:p>
          <w:p w14:paraId="5331CC4A" w14:textId="42E1D553" w:rsidR="00055C0B" w:rsidRPr="00D836B5" w:rsidRDefault="00055C0B" w:rsidP="00502525">
            <w:pPr>
              <w:spacing w:after="120"/>
              <w:jc w:val="both"/>
              <w:rPr>
                <w:rFonts w:ascii="Arial" w:hAnsi="Arial" w:cs="Arial"/>
                <w:iCs/>
                <w:sz w:val="22"/>
                <w:szCs w:val="22"/>
                <w:lang w:val="de-DE"/>
              </w:rPr>
            </w:pPr>
            <w:r w:rsidRPr="00D836B5">
              <w:rPr>
                <w:rFonts w:ascii="Arial" w:hAnsi="Arial" w:cs="Arial"/>
                <w:iCs/>
                <w:sz w:val="22"/>
                <w:szCs w:val="22"/>
                <w:lang w:val="de-DE"/>
              </w:rPr>
              <w:t>Dies betrifft die gesamten Proben des Labors, deren Laufzeit überschritten werden könn</w:t>
            </w:r>
            <w:r w:rsidR="00335306" w:rsidRPr="00D836B5">
              <w:rPr>
                <w:rFonts w:ascii="Arial" w:hAnsi="Arial" w:cs="Arial"/>
                <w:iCs/>
                <w:sz w:val="22"/>
                <w:szCs w:val="22"/>
                <w:lang w:val="de-DE"/>
              </w:rPr>
              <w:t>t</w:t>
            </w:r>
            <w:r w:rsidRPr="00D836B5">
              <w:rPr>
                <w:rFonts w:ascii="Arial" w:hAnsi="Arial" w:cs="Arial"/>
                <w:iCs/>
                <w:sz w:val="22"/>
                <w:szCs w:val="22"/>
                <w:lang w:val="de-DE"/>
              </w:rPr>
              <w:t>en, ohne vom Labor berücksichtigt zu werden.</w:t>
            </w:r>
          </w:p>
          <w:p w14:paraId="1AAE7F48" w14:textId="7A3E435C" w:rsidR="00502525" w:rsidRPr="00D836B5" w:rsidRDefault="00055C0B" w:rsidP="007A2923">
            <w:pPr>
              <w:spacing w:after="120"/>
              <w:jc w:val="both"/>
              <w:rPr>
                <w:rFonts w:ascii="Arial" w:hAnsi="Arial" w:cs="Arial"/>
                <w:iCs/>
                <w:sz w:val="22"/>
                <w:szCs w:val="22"/>
                <w:lang w:val="de-DE"/>
              </w:rPr>
            </w:pPr>
            <w:r w:rsidRPr="00D836B5">
              <w:rPr>
                <w:rFonts w:ascii="Arial" w:hAnsi="Arial" w:cs="Arial"/>
                <w:iCs/>
                <w:sz w:val="22"/>
                <w:szCs w:val="22"/>
                <w:lang w:val="de-DE"/>
              </w:rPr>
              <w:t>Das Risiko bezieht sich auf die Zuverlässigkeit aller vorgelegten Ergebnisse (Unterschätzung der Anti</w:t>
            </w:r>
            <w:r w:rsidR="00CB5101">
              <w:rPr>
                <w:rFonts w:ascii="Arial" w:hAnsi="Arial" w:cs="Arial"/>
                <w:iCs/>
                <w:sz w:val="22"/>
                <w:szCs w:val="22"/>
                <w:lang w:val="de-DE"/>
              </w:rPr>
              <w:t>-</w:t>
            </w:r>
            <w:r w:rsidRPr="00D836B5">
              <w:rPr>
                <w:rFonts w:ascii="Arial" w:hAnsi="Arial" w:cs="Arial"/>
                <w:iCs/>
                <w:sz w:val="22"/>
                <w:szCs w:val="22"/>
                <w:lang w:val="de-DE"/>
              </w:rPr>
              <w:t>Xa Aktivität, Faktoren V und VIII).</w:t>
            </w:r>
          </w:p>
        </w:tc>
        <w:sdt>
          <w:sdtPr>
            <w:rPr>
              <w:rFonts w:ascii="Arial" w:hAnsi="Arial" w:cs="Arial"/>
              <w:iCs/>
              <w:sz w:val="22"/>
              <w:szCs w:val="22"/>
              <w:lang w:val="de-DE"/>
            </w:rPr>
            <w:id w:val="-1059779704"/>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3355BB88" w14:textId="48510AC9"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36065548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7B082A18" w14:textId="68178F8B"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097311707"/>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343C4D2" w14:textId="0062076C"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206760111"/>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9E2678E" w14:textId="1256781C" w:rsidR="00502525" w:rsidRPr="00D836B5" w:rsidRDefault="00847DB3" w:rsidP="00495394">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5DABA66D" w14:textId="19113B3A" w:rsidR="00502525" w:rsidRPr="00D836B5" w:rsidRDefault="00502525" w:rsidP="00495394">
            <w:pPr>
              <w:spacing w:before="20" w:afterLines="40" w:after="96"/>
              <w:jc w:val="center"/>
              <w:rPr>
                <w:rFonts w:ascii="Arial" w:hAnsi="Arial" w:cs="Arial"/>
                <w:iCs/>
                <w:sz w:val="20"/>
                <w:szCs w:val="22"/>
                <w:lang w:val="de-DE"/>
              </w:rPr>
            </w:pPr>
          </w:p>
        </w:tc>
        <w:tc>
          <w:tcPr>
            <w:tcW w:w="1647" w:type="dxa"/>
            <w:tcBorders>
              <w:top w:val="single" w:sz="4" w:space="0" w:color="auto"/>
              <w:left w:val="single" w:sz="4" w:space="0" w:color="auto"/>
              <w:bottom w:val="single" w:sz="4" w:space="0" w:color="auto"/>
              <w:right w:val="single" w:sz="4" w:space="0" w:color="auto"/>
            </w:tcBorders>
            <w:vAlign w:val="center"/>
          </w:tcPr>
          <w:p w14:paraId="1D1C8D66" w14:textId="77777777" w:rsidR="00502525" w:rsidRPr="00D836B5" w:rsidRDefault="00502525" w:rsidP="002168A4">
            <w:pPr>
              <w:spacing w:before="20" w:afterLines="40" w:after="96"/>
              <w:rPr>
                <w:rFonts w:ascii="Arial" w:hAnsi="Arial" w:cs="Arial"/>
                <w:iCs/>
                <w:sz w:val="22"/>
                <w:szCs w:val="22"/>
                <w:lang w:val="de-DE"/>
              </w:rPr>
            </w:pPr>
          </w:p>
        </w:tc>
      </w:tr>
    </w:tbl>
    <w:p w14:paraId="353CE8E9" w14:textId="77777777" w:rsidR="008B003D" w:rsidRPr="00D836B5" w:rsidRDefault="008B003D" w:rsidP="00114BA9">
      <w:pPr>
        <w:rPr>
          <w:rFonts w:cs="Arial"/>
          <w:iCs/>
          <w:sz w:val="22"/>
          <w:szCs w:val="22"/>
          <w:lang w:val="de-DE"/>
        </w:rPr>
      </w:pPr>
    </w:p>
    <w:p w14:paraId="7CC005E3" w14:textId="77777777" w:rsidR="003316A5" w:rsidRPr="00D836B5" w:rsidRDefault="003316A5" w:rsidP="00114BA9">
      <w:pPr>
        <w:rPr>
          <w:rFonts w:cs="Arial"/>
          <w:iCs/>
          <w:sz w:val="22"/>
          <w:szCs w:val="22"/>
          <w:lang w:val="de-DE"/>
        </w:rPr>
      </w:pPr>
    </w:p>
    <w:p w14:paraId="6DAECE19" w14:textId="77777777" w:rsidR="00083732" w:rsidRPr="00D836B5" w:rsidRDefault="00083732">
      <w:pPr>
        <w:rPr>
          <w:lang w:val="de-DE"/>
        </w:rPr>
      </w:pPr>
      <w:r w:rsidRPr="00D836B5">
        <w:rPr>
          <w:lang w:val="de-DE"/>
        </w:rP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33"/>
        <w:gridCol w:w="628"/>
        <w:gridCol w:w="627"/>
        <w:gridCol w:w="659"/>
        <w:gridCol w:w="694"/>
        <w:gridCol w:w="923"/>
        <w:gridCol w:w="2127"/>
      </w:tblGrid>
      <w:tr w:rsidR="00956356" w:rsidRPr="00D836B5" w14:paraId="47AC87FF" w14:textId="77777777" w:rsidTr="009F5A38">
        <w:trPr>
          <w:cantSplit/>
          <w:jc w:val="center"/>
        </w:trPr>
        <w:tc>
          <w:tcPr>
            <w:tcW w:w="10491" w:type="dxa"/>
            <w:gridSpan w:val="7"/>
            <w:shd w:val="clear" w:color="auto" w:fill="F2F2F2" w:themeFill="background1" w:themeFillShade="F2"/>
            <w:vAlign w:val="center"/>
          </w:tcPr>
          <w:p w14:paraId="66258001" w14:textId="393D2C3F" w:rsidR="003A3743" w:rsidRPr="00D836B5" w:rsidRDefault="005B6ABD" w:rsidP="001E75F2">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2c) Inspektionsstellen – ISO/IEC 17020 :2012</w:t>
            </w:r>
          </w:p>
        </w:tc>
      </w:tr>
      <w:tr w:rsidR="00956356" w:rsidRPr="00847DB3" w14:paraId="6E529E54" w14:textId="77777777" w:rsidTr="00331945">
        <w:trPr>
          <w:cantSplit/>
          <w:jc w:val="center"/>
        </w:trPr>
        <w:tc>
          <w:tcPr>
            <w:tcW w:w="10491" w:type="dxa"/>
            <w:gridSpan w:val="7"/>
            <w:tcBorders>
              <w:bottom w:val="single" w:sz="4" w:space="0" w:color="auto"/>
            </w:tcBorders>
            <w:vAlign w:val="center"/>
          </w:tcPr>
          <w:p w14:paraId="40EA0F1D" w14:textId="19ED0047" w:rsidR="003A3743" w:rsidRPr="00D836B5" w:rsidRDefault="005B6ABD" w:rsidP="009360A4">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E6308C" w:rsidRPr="00D836B5" w14:paraId="0037A7B7" w14:textId="77777777" w:rsidTr="00EB7F10">
        <w:trPr>
          <w:cantSplit/>
          <w:jc w:val="center"/>
        </w:trPr>
        <w:tc>
          <w:tcPr>
            <w:tcW w:w="4833" w:type="dxa"/>
            <w:tcBorders>
              <w:top w:val="single" w:sz="4" w:space="0" w:color="auto"/>
              <w:left w:val="single" w:sz="4" w:space="0" w:color="auto"/>
              <w:bottom w:val="double" w:sz="4" w:space="0" w:color="auto"/>
              <w:right w:val="single" w:sz="4" w:space="0" w:color="auto"/>
            </w:tcBorders>
            <w:vAlign w:val="center"/>
          </w:tcPr>
          <w:p w14:paraId="7290F1B3" w14:textId="77777777" w:rsidR="008929AA" w:rsidRPr="00D836B5" w:rsidRDefault="008929AA" w:rsidP="009F5A38">
            <w:pPr>
              <w:spacing w:before="20" w:after="20"/>
              <w:rPr>
                <w:rFonts w:ascii="Arial" w:hAnsi="Arial" w:cs="Arial"/>
                <w:iCs/>
                <w:sz w:val="22"/>
                <w:szCs w:val="22"/>
                <w:lang w:val="de-DE"/>
              </w:rPr>
            </w:pPr>
          </w:p>
        </w:tc>
        <w:tc>
          <w:tcPr>
            <w:tcW w:w="628" w:type="dxa"/>
            <w:tcBorders>
              <w:top w:val="single" w:sz="4" w:space="0" w:color="auto"/>
              <w:left w:val="single" w:sz="4" w:space="0" w:color="auto"/>
              <w:bottom w:val="double" w:sz="4" w:space="0" w:color="auto"/>
              <w:right w:val="single" w:sz="4" w:space="0" w:color="auto"/>
            </w:tcBorders>
          </w:tcPr>
          <w:p w14:paraId="3D956387" w14:textId="01FC09A0"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27" w:type="dxa"/>
            <w:tcBorders>
              <w:top w:val="single" w:sz="4" w:space="0" w:color="auto"/>
              <w:left w:val="single" w:sz="4" w:space="0" w:color="auto"/>
              <w:bottom w:val="double" w:sz="4" w:space="0" w:color="auto"/>
              <w:right w:val="single" w:sz="4" w:space="0" w:color="auto"/>
            </w:tcBorders>
            <w:vAlign w:val="center"/>
          </w:tcPr>
          <w:p w14:paraId="2718037E" w14:textId="3B3C029E"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59" w:type="dxa"/>
            <w:tcBorders>
              <w:top w:val="single" w:sz="4" w:space="0" w:color="auto"/>
              <w:left w:val="single" w:sz="4" w:space="0" w:color="auto"/>
              <w:bottom w:val="double" w:sz="4" w:space="0" w:color="auto"/>
              <w:right w:val="single" w:sz="4" w:space="0" w:color="auto"/>
            </w:tcBorders>
            <w:vAlign w:val="center"/>
          </w:tcPr>
          <w:p w14:paraId="5F4ABD42" w14:textId="202C836F"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4" w:type="dxa"/>
            <w:tcBorders>
              <w:top w:val="single" w:sz="4" w:space="0" w:color="auto"/>
              <w:left w:val="single" w:sz="4" w:space="0" w:color="auto"/>
              <w:bottom w:val="double" w:sz="4" w:space="0" w:color="auto"/>
              <w:right w:val="single" w:sz="4" w:space="0" w:color="auto"/>
            </w:tcBorders>
            <w:vAlign w:val="center"/>
          </w:tcPr>
          <w:p w14:paraId="514B6790" w14:textId="42441D74"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r w:rsidR="008929AA" w:rsidRPr="00D836B5">
              <w:rPr>
                <w:rFonts w:ascii="Arial" w:hAnsi="Arial" w:cs="Arial"/>
                <w:iCs/>
                <w:sz w:val="22"/>
                <w:szCs w:val="22"/>
                <w:lang w:val="de-DE"/>
              </w:rPr>
              <w:t>+</w:t>
            </w:r>
          </w:p>
        </w:tc>
        <w:tc>
          <w:tcPr>
            <w:tcW w:w="923" w:type="dxa"/>
            <w:tcBorders>
              <w:top w:val="single" w:sz="4" w:space="0" w:color="auto"/>
              <w:left w:val="single" w:sz="4" w:space="0" w:color="auto"/>
              <w:bottom w:val="double" w:sz="4" w:space="0" w:color="auto"/>
              <w:right w:val="single" w:sz="4" w:space="0" w:color="auto"/>
            </w:tcBorders>
            <w:vAlign w:val="center"/>
          </w:tcPr>
          <w:p w14:paraId="54D0F04E"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2127" w:type="dxa"/>
            <w:tcBorders>
              <w:top w:val="single" w:sz="4" w:space="0" w:color="auto"/>
              <w:left w:val="single" w:sz="4" w:space="0" w:color="auto"/>
              <w:bottom w:val="double" w:sz="4" w:space="0" w:color="auto"/>
              <w:right w:val="single" w:sz="4" w:space="0" w:color="auto"/>
            </w:tcBorders>
            <w:vAlign w:val="center"/>
          </w:tcPr>
          <w:p w14:paraId="6E9FB6E0" w14:textId="7210892B" w:rsidR="008929AA" w:rsidRPr="00D836B5" w:rsidRDefault="00E57F0A" w:rsidP="009F5A38">
            <w:pPr>
              <w:spacing w:before="20" w:after="20"/>
              <w:jc w:val="center"/>
              <w:rPr>
                <w:rFonts w:ascii="Arial" w:hAnsi="Arial" w:cs="Arial"/>
                <w:iCs/>
                <w:sz w:val="22"/>
                <w:szCs w:val="22"/>
                <w:lang w:val="de-DE"/>
              </w:rPr>
            </w:pPr>
            <w:r>
              <w:rPr>
                <w:rFonts w:ascii="Arial" w:hAnsi="Arial" w:cs="Arial"/>
                <w:iCs/>
                <w:sz w:val="22"/>
                <w:szCs w:val="22"/>
                <w:lang w:val="de-DE"/>
              </w:rPr>
              <w:t>Anmerkung</w:t>
            </w:r>
          </w:p>
        </w:tc>
      </w:tr>
      <w:tr w:rsidR="00E6308C" w:rsidRPr="00D836B5" w14:paraId="51B8C9AB" w14:textId="77777777" w:rsidTr="00EB7F10">
        <w:trPr>
          <w:cantSplit/>
          <w:jc w:val="center"/>
        </w:trPr>
        <w:tc>
          <w:tcPr>
            <w:tcW w:w="4833"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6B5AF4A0" w14:textId="77777777" w:rsidR="00562F75" w:rsidRPr="00D836B5" w:rsidRDefault="00562F75" w:rsidP="004144BE">
            <w:pPr>
              <w:spacing w:before="20" w:after="20"/>
              <w:rPr>
                <w:rFonts w:ascii="Arial" w:hAnsi="Arial" w:cs="Arial"/>
                <w:iCs/>
                <w:sz w:val="22"/>
                <w:szCs w:val="22"/>
                <w:lang w:val="de-DE"/>
              </w:rPr>
            </w:pPr>
            <w:r w:rsidRPr="00D836B5">
              <w:rPr>
                <w:rFonts w:ascii="Arial" w:hAnsi="Arial" w:cs="Arial"/>
                <w:iCs/>
                <w:sz w:val="22"/>
                <w:szCs w:val="22"/>
                <w:lang w:val="de-DE"/>
              </w:rPr>
              <w:t>Auf dem Organigramm wird kein Unterschied zwischen spezialisierten Inspektoren und Ingenieuren gemacht.</w:t>
            </w:r>
          </w:p>
          <w:p w14:paraId="05A28FFE" w14:textId="1415D7C6" w:rsidR="00331945" w:rsidRPr="00D836B5" w:rsidRDefault="00562F75" w:rsidP="00B00170">
            <w:pPr>
              <w:spacing w:before="20" w:after="20"/>
              <w:rPr>
                <w:rFonts w:ascii="Arial" w:hAnsi="Arial" w:cs="Arial"/>
                <w:iCs/>
                <w:sz w:val="22"/>
                <w:szCs w:val="22"/>
                <w:lang w:val="de-DE"/>
              </w:rPr>
            </w:pPr>
            <w:r w:rsidRPr="00D836B5">
              <w:rPr>
                <w:rFonts w:ascii="Arial" w:hAnsi="Arial" w:cs="Arial"/>
                <w:iCs/>
                <w:sz w:val="22"/>
                <w:szCs w:val="22"/>
                <w:lang w:val="de-DE"/>
              </w:rPr>
              <w:t xml:space="preserve">Der Umfang der Akkreditierung mit den entsprechend </w:t>
            </w:r>
            <w:r w:rsidR="00B00170">
              <w:rPr>
                <w:rFonts w:ascii="Arial" w:hAnsi="Arial" w:cs="Arial"/>
                <w:iCs/>
                <w:sz w:val="22"/>
                <w:szCs w:val="22"/>
                <w:lang w:val="de-DE"/>
              </w:rPr>
              <w:t>zuständigen</w:t>
            </w:r>
            <w:r w:rsidR="00B00170" w:rsidRPr="00D836B5">
              <w:rPr>
                <w:rFonts w:ascii="Arial" w:hAnsi="Arial" w:cs="Arial"/>
                <w:iCs/>
                <w:sz w:val="22"/>
                <w:szCs w:val="22"/>
                <w:lang w:val="de-DE"/>
              </w:rPr>
              <w:t xml:space="preserve"> </w:t>
            </w:r>
            <w:r w:rsidRPr="00D836B5">
              <w:rPr>
                <w:rFonts w:ascii="Arial" w:hAnsi="Arial" w:cs="Arial"/>
                <w:iCs/>
                <w:sz w:val="22"/>
                <w:szCs w:val="22"/>
                <w:lang w:val="de-DE"/>
              </w:rPr>
              <w:t>Personen wird im Organigramm nicht klar dargestellt.</w:t>
            </w:r>
          </w:p>
        </w:tc>
        <w:sdt>
          <w:sdtPr>
            <w:rPr>
              <w:rFonts w:ascii="Arial" w:hAnsi="Arial" w:cs="Arial"/>
              <w:iCs/>
              <w:sz w:val="22"/>
              <w:szCs w:val="22"/>
              <w:lang w:val="de-DE"/>
            </w:rPr>
            <w:id w:val="-1993870219"/>
            <w14:checkbox>
              <w14:checked w14:val="0"/>
              <w14:checkedState w14:val="2612" w14:font="MS Gothic"/>
              <w14:uncheckedState w14:val="2610" w14:font="MS Gothic"/>
            </w14:checkbox>
          </w:sdtPr>
          <w:sdtEndPr/>
          <w:sdtContent>
            <w:tc>
              <w:tcPr>
                <w:tcW w:w="628" w:type="dxa"/>
                <w:tcBorders>
                  <w:top w:val="double" w:sz="4" w:space="0" w:color="auto"/>
                  <w:left w:val="single" w:sz="4" w:space="0" w:color="auto"/>
                  <w:bottom w:val="single" w:sz="4" w:space="0" w:color="auto"/>
                  <w:right w:val="single" w:sz="4" w:space="0" w:color="auto"/>
                </w:tcBorders>
                <w:vAlign w:val="center"/>
              </w:tcPr>
              <w:p w14:paraId="487AAB5C" w14:textId="52A66E50"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450766627"/>
            <w14:checkbox>
              <w14:checked w14:val="0"/>
              <w14:checkedState w14:val="2612" w14:font="MS Gothic"/>
              <w14:uncheckedState w14:val="2610" w14:font="MS Gothic"/>
            </w14:checkbox>
          </w:sdtPr>
          <w:sdtEndPr/>
          <w:sdtContent>
            <w:tc>
              <w:tcPr>
                <w:tcW w:w="627" w:type="dxa"/>
                <w:tcBorders>
                  <w:top w:val="double" w:sz="4" w:space="0" w:color="auto"/>
                  <w:left w:val="single" w:sz="4" w:space="0" w:color="auto"/>
                  <w:bottom w:val="single" w:sz="4" w:space="0" w:color="auto"/>
                  <w:right w:val="single" w:sz="4" w:space="0" w:color="auto"/>
                </w:tcBorders>
                <w:vAlign w:val="center"/>
              </w:tcPr>
              <w:p w14:paraId="250CC915" w14:textId="55E2DDD6"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947654499"/>
            <w14:checkbox>
              <w14:checked w14:val="0"/>
              <w14:checkedState w14:val="2612" w14:font="MS Gothic"/>
              <w14:uncheckedState w14:val="2610" w14:font="MS Gothic"/>
            </w14:checkbox>
          </w:sdtPr>
          <w:sdtEndPr/>
          <w:sdtContent>
            <w:tc>
              <w:tcPr>
                <w:tcW w:w="659" w:type="dxa"/>
                <w:tcBorders>
                  <w:top w:val="double" w:sz="4" w:space="0" w:color="auto"/>
                  <w:left w:val="single" w:sz="4" w:space="0" w:color="auto"/>
                  <w:bottom w:val="single" w:sz="4" w:space="0" w:color="auto"/>
                  <w:right w:val="single" w:sz="4" w:space="0" w:color="auto"/>
                </w:tcBorders>
                <w:vAlign w:val="center"/>
              </w:tcPr>
              <w:p w14:paraId="768AEA3D" w14:textId="1BDE2EE9" w:rsidR="00331945" w:rsidRPr="00D836B5" w:rsidRDefault="00847DB3" w:rsidP="00331945">
                <w:pPr>
                  <w:spacing w:before="20" w:after="20"/>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460237195"/>
            <w14:checkbox>
              <w14:checked w14:val="0"/>
              <w14:checkedState w14:val="2612" w14:font="MS Gothic"/>
              <w14:uncheckedState w14:val="2610" w14:font="MS Gothic"/>
            </w14:checkbox>
          </w:sdtPr>
          <w:sdtEndPr/>
          <w:sdtContent>
            <w:tc>
              <w:tcPr>
                <w:tcW w:w="694" w:type="dxa"/>
                <w:tcBorders>
                  <w:top w:val="double" w:sz="4" w:space="0" w:color="auto"/>
                  <w:left w:val="single" w:sz="4" w:space="0" w:color="auto"/>
                  <w:bottom w:val="single" w:sz="4" w:space="0" w:color="auto"/>
                  <w:right w:val="single" w:sz="4" w:space="0" w:color="auto"/>
                </w:tcBorders>
                <w:vAlign w:val="center"/>
              </w:tcPr>
              <w:p w14:paraId="4A492E88" w14:textId="73B07488"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double" w:sz="4" w:space="0" w:color="auto"/>
              <w:left w:val="single" w:sz="4" w:space="0" w:color="auto"/>
              <w:bottom w:val="single" w:sz="4" w:space="0" w:color="auto"/>
              <w:right w:val="single" w:sz="4" w:space="0" w:color="auto"/>
            </w:tcBorders>
            <w:vAlign w:val="center"/>
          </w:tcPr>
          <w:p w14:paraId="748AE15C" w14:textId="7894050A" w:rsidR="00331945" w:rsidRPr="00D836B5" w:rsidRDefault="00331945" w:rsidP="00331945">
            <w:pPr>
              <w:spacing w:before="20" w:after="20"/>
              <w:jc w:val="center"/>
              <w:rPr>
                <w:rFonts w:ascii="Arial" w:hAnsi="Arial" w:cs="Arial"/>
                <w:iCs/>
                <w:sz w:val="22"/>
                <w:szCs w:val="22"/>
                <w:lang w:val="de-DE"/>
              </w:rPr>
            </w:pPr>
          </w:p>
        </w:tc>
        <w:tc>
          <w:tcPr>
            <w:tcW w:w="2127" w:type="dxa"/>
            <w:tcBorders>
              <w:top w:val="double" w:sz="4" w:space="0" w:color="auto"/>
              <w:left w:val="single" w:sz="4" w:space="0" w:color="auto"/>
              <w:bottom w:val="single" w:sz="4" w:space="0" w:color="auto"/>
              <w:right w:val="single" w:sz="4" w:space="0" w:color="auto"/>
            </w:tcBorders>
            <w:vAlign w:val="center"/>
          </w:tcPr>
          <w:p w14:paraId="0EF46AFB" w14:textId="77777777" w:rsidR="00331945" w:rsidRPr="00D836B5" w:rsidRDefault="00331945" w:rsidP="00331945">
            <w:pPr>
              <w:spacing w:before="20" w:after="20"/>
              <w:jc w:val="center"/>
              <w:rPr>
                <w:rFonts w:ascii="Arial" w:hAnsi="Arial" w:cs="Arial"/>
                <w:iCs/>
                <w:sz w:val="22"/>
                <w:szCs w:val="22"/>
                <w:lang w:val="de-DE"/>
              </w:rPr>
            </w:pPr>
          </w:p>
        </w:tc>
      </w:tr>
      <w:tr w:rsidR="00E6308C" w:rsidRPr="00D836B5" w14:paraId="6680CCCA"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5409DCC" w14:textId="60AA4A4B" w:rsidR="00331945" w:rsidRPr="00D836B5" w:rsidRDefault="00562F75" w:rsidP="000E18F1">
            <w:pPr>
              <w:spacing w:before="20" w:after="20"/>
              <w:rPr>
                <w:rFonts w:ascii="Arial" w:hAnsi="Arial" w:cs="Arial"/>
                <w:iCs/>
                <w:sz w:val="22"/>
                <w:szCs w:val="22"/>
                <w:lang w:val="de-DE"/>
              </w:rPr>
            </w:pPr>
            <w:r w:rsidRPr="00D836B5">
              <w:rPr>
                <w:rFonts w:ascii="Arial" w:hAnsi="Arial" w:cs="Arial"/>
                <w:iCs/>
                <w:sz w:val="22"/>
                <w:szCs w:val="22"/>
                <w:lang w:val="de-DE"/>
              </w:rPr>
              <w:t xml:space="preserve">Die </w:t>
            </w:r>
            <w:r w:rsidR="000E18F1" w:rsidRPr="00D836B5">
              <w:rPr>
                <w:rFonts w:ascii="Arial" w:hAnsi="Arial" w:cs="Arial"/>
                <w:iCs/>
                <w:sz w:val="22"/>
                <w:szCs w:val="22"/>
                <w:lang w:val="de-DE"/>
              </w:rPr>
              <w:t>Vertretung</w:t>
            </w:r>
            <w:r w:rsidRPr="00D836B5">
              <w:rPr>
                <w:rFonts w:ascii="Arial" w:hAnsi="Arial" w:cs="Arial"/>
                <w:iCs/>
                <w:sz w:val="22"/>
                <w:szCs w:val="22"/>
                <w:lang w:val="de-DE"/>
              </w:rPr>
              <w:t xml:space="preserve"> der technischen Verantwortlichen</w:t>
            </w:r>
            <w:r w:rsidR="000E18F1" w:rsidRPr="00D836B5">
              <w:rPr>
                <w:rFonts w:ascii="Arial" w:hAnsi="Arial" w:cs="Arial"/>
                <w:iCs/>
                <w:sz w:val="22"/>
                <w:szCs w:val="22"/>
                <w:lang w:val="de-DE"/>
              </w:rPr>
              <w:t xml:space="preserve"> (Verantwortliche</w:t>
            </w:r>
            <w:r w:rsidR="00335306" w:rsidRPr="00D836B5">
              <w:rPr>
                <w:rFonts w:ascii="Arial" w:hAnsi="Arial" w:cs="Arial"/>
                <w:iCs/>
                <w:sz w:val="22"/>
                <w:szCs w:val="22"/>
                <w:lang w:val="de-DE"/>
              </w:rPr>
              <w:t>r</w:t>
            </w:r>
            <w:r w:rsidR="000E18F1" w:rsidRPr="00D836B5">
              <w:rPr>
                <w:rFonts w:ascii="Arial" w:hAnsi="Arial" w:cs="Arial"/>
                <w:iCs/>
                <w:sz w:val="22"/>
                <w:szCs w:val="22"/>
                <w:lang w:val="de-DE"/>
              </w:rPr>
              <w:t xml:space="preserve"> eines Bereiches) wird nicht systematisch bestimmt.</w:t>
            </w:r>
          </w:p>
        </w:tc>
        <w:sdt>
          <w:sdtPr>
            <w:rPr>
              <w:rFonts w:ascii="Arial" w:hAnsi="Arial" w:cs="Arial"/>
              <w:iCs/>
              <w:sz w:val="22"/>
              <w:szCs w:val="22"/>
              <w:lang w:val="de-DE"/>
            </w:rPr>
            <w:id w:val="-1494867298"/>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7AF2911E" w14:textId="335FA57A"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289978861"/>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46B62F53" w14:textId="54E98249"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980358547"/>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56424DB4" w14:textId="4714193F" w:rsidR="00331945" w:rsidRPr="00D836B5" w:rsidRDefault="00847DB3" w:rsidP="00331945">
                <w:pPr>
                  <w:spacing w:before="20" w:after="20"/>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627819365"/>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48ABE854" w14:textId="35E0F08C"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05FCB49D" w14:textId="5FA8A1A3" w:rsidR="00331945" w:rsidRPr="00D836B5" w:rsidRDefault="00331945" w:rsidP="00331945">
            <w:pPr>
              <w:spacing w:before="20" w:after="20"/>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4AA99332" w14:textId="54865594" w:rsidR="00331945" w:rsidRPr="00D836B5" w:rsidRDefault="00331945" w:rsidP="008D65EF">
            <w:pPr>
              <w:spacing w:before="20" w:after="20"/>
              <w:jc w:val="center"/>
              <w:rPr>
                <w:rFonts w:ascii="Arial" w:hAnsi="Arial" w:cs="Arial"/>
                <w:iCs/>
                <w:sz w:val="18"/>
                <w:szCs w:val="22"/>
                <w:lang w:val="de-DE"/>
              </w:rPr>
            </w:pPr>
          </w:p>
        </w:tc>
      </w:tr>
      <w:tr w:rsidR="00E6308C" w:rsidRPr="00D836B5" w14:paraId="781F10A8"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E49A097" w14:textId="73915424" w:rsidR="00331945" w:rsidRPr="00D836B5" w:rsidRDefault="000E18F1" w:rsidP="000E18F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Es gibt keine Vorabbestimmung hinsichtlich der Art und Weise und in welchem zeitlichen Rahmen Dokumente überprüft werden müssen, um ein effizientes Managementsystem zu gewährleisten.</w:t>
            </w:r>
          </w:p>
        </w:tc>
        <w:sdt>
          <w:sdtPr>
            <w:rPr>
              <w:rFonts w:ascii="Arial" w:hAnsi="Arial" w:cs="Arial"/>
              <w:iCs/>
              <w:sz w:val="22"/>
              <w:szCs w:val="22"/>
              <w:lang w:val="de-DE"/>
            </w:rPr>
            <w:id w:val="586273109"/>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39A281F8" w14:textId="00CF1C52"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224486167"/>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2A60DB04" w14:textId="15CF3D40"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797599289"/>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0BEECB6" w14:textId="6CC9412C"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111159648"/>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178BEE2B" w14:textId="0D425A1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6E3C983F" w14:textId="7CEF3F36" w:rsidR="00331945" w:rsidRPr="00D836B5" w:rsidRDefault="00331945" w:rsidP="00331945">
            <w:pPr>
              <w:spacing w:before="20" w:afterLines="40" w:after="96"/>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25A9A4AC" w14:textId="77777777" w:rsidR="00331945" w:rsidRPr="00D836B5" w:rsidRDefault="00331945" w:rsidP="00331945">
            <w:pPr>
              <w:spacing w:before="20" w:afterLines="40" w:after="96"/>
              <w:jc w:val="center"/>
              <w:rPr>
                <w:rFonts w:ascii="Arial" w:hAnsi="Arial" w:cs="Arial"/>
                <w:iCs/>
                <w:sz w:val="18"/>
                <w:szCs w:val="22"/>
                <w:lang w:val="de-DE"/>
              </w:rPr>
            </w:pPr>
          </w:p>
        </w:tc>
      </w:tr>
      <w:tr w:rsidR="00E6308C" w:rsidRPr="00D836B5" w14:paraId="50E1DBA2"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41D8FDC" w14:textId="3CBA4140" w:rsidR="00331945" w:rsidRPr="00D836B5" w:rsidRDefault="000E18F1" w:rsidP="00CB510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 xml:space="preserve">Die Überwachung </w:t>
            </w:r>
            <w:r w:rsidR="00CB5101">
              <w:rPr>
                <w:rFonts w:ascii="Arial" w:hAnsi="Arial" w:cs="Arial"/>
                <w:bCs/>
                <w:iCs/>
                <w:noProof/>
                <w:snapToGrid w:val="0"/>
                <w:sz w:val="22"/>
                <w:szCs w:val="22"/>
                <w:lang w:val="de-DE" w:eastAsia="sv-SE"/>
              </w:rPr>
              <w:t xml:space="preserve">der Inspektoren die </w:t>
            </w:r>
            <w:r w:rsidRPr="00D836B5">
              <w:rPr>
                <w:rFonts w:ascii="Arial" w:hAnsi="Arial" w:cs="Arial"/>
                <w:bCs/>
                <w:iCs/>
                <w:noProof/>
                <w:snapToGrid w:val="0"/>
                <w:sz w:val="22"/>
                <w:szCs w:val="22"/>
                <w:lang w:val="de-DE" w:eastAsia="sv-SE"/>
              </w:rPr>
              <w:t xml:space="preserve"> </w:t>
            </w:r>
            <w:r w:rsidR="00CB5101">
              <w:rPr>
                <w:rFonts w:ascii="Arial" w:hAnsi="Arial" w:cs="Arial"/>
                <w:bCs/>
                <w:iCs/>
                <w:noProof/>
                <w:snapToGrid w:val="0"/>
                <w:sz w:val="22"/>
                <w:szCs w:val="22"/>
                <w:lang w:val="de-DE" w:eastAsia="sv-SE"/>
              </w:rPr>
              <w:t>Bereichsleiter sind,</w:t>
            </w:r>
            <w:r w:rsidRPr="00D836B5">
              <w:rPr>
                <w:rFonts w:ascii="Arial" w:hAnsi="Arial" w:cs="Arial"/>
                <w:bCs/>
                <w:iCs/>
                <w:noProof/>
                <w:snapToGrid w:val="0"/>
                <w:sz w:val="22"/>
                <w:szCs w:val="22"/>
                <w:lang w:val="de-DE" w:eastAsia="sv-SE"/>
              </w:rPr>
              <w:t xml:space="preserve"> ist weder schriftlich festgelegt, noch geplant.</w:t>
            </w:r>
          </w:p>
        </w:tc>
        <w:sdt>
          <w:sdtPr>
            <w:rPr>
              <w:rFonts w:ascii="Arial" w:hAnsi="Arial" w:cs="Arial"/>
              <w:iCs/>
              <w:sz w:val="22"/>
              <w:szCs w:val="22"/>
              <w:lang w:val="de-DE"/>
            </w:rPr>
            <w:id w:val="958077160"/>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7D249B06" w14:textId="5C03313F"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51041624"/>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005C268D" w14:textId="7C0C3696"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47990224"/>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A3F9BF4" w14:textId="32CE6BCB" w:rsidR="00331945" w:rsidRPr="00D836B5" w:rsidRDefault="00295FEC"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03303779"/>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254ECA58" w14:textId="593E88CA"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5AB546A4" w14:textId="11183611" w:rsidR="00331945" w:rsidRPr="00D836B5" w:rsidRDefault="00331945" w:rsidP="00331945">
            <w:pPr>
              <w:spacing w:before="20" w:afterLines="40" w:after="96"/>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7763F603" w14:textId="01362E29" w:rsidR="00331945" w:rsidRPr="00D836B5" w:rsidRDefault="00331945" w:rsidP="008D65EF">
            <w:pPr>
              <w:spacing w:before="20" w:after="20"/>
              <w:jc w:val="center"/>
              <w:rPr>
                <w:rFonts w:ascii="Arial" w:hAnsi="Arial" w:cs="Arial"/>
                <w:iCs/>
                <w:sz w:val="18"/>
                <w:szCs w:val="22"/>
                <w:lang w:val="de-DE"/>
              </w:rPr>
            </w:pPr>
          </w:p>
        </w:tc>
      </w:tr>
      <w:tr w:rsidR="00E6308C" w:rsidRPr="00D836B5" w14:paraId="08DC0AA2"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22C97E7" w14:textId="15B281FE" w:rsidR="00331945" w:rsidRPr="00D836B5" w:rsidRDefault="000E18F1" w:rsidP="00CB510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Der Systemverantwortlich</w:t>
            </w:r>
            <w:r w:rsidR="00EB67E1" w:rsidRPr="00D836B5">
              <w:rPr>
                <w:rFonts w:ascii="Arial" w:hAnsi="Arial" w:cs="Arial"/>
                <w:bCs/>
                <w:iCs/>
                <w:noProof/>
                <w:snapToGrid w:val="0"/>
                <w:sz w:val="22"/>
                <w:szCs w:val="22"/>
                <w:lang w:val="de-DE" w:eastAsia="sv-SE"/>
              </w:rPr>
              <w:t>e</w:t>
            </w:r>
            <w:r w:rsidRPr="00D836B5">
              <w:rPr>
                <w:rFonts w:ascii="Arial" w:hAnsi="Arial" w:cs="Arial"/>
                <w:bCs/>
                <w:iCs/>
                <w:noProof/>
                <w:snapToGrid w:val="0"/>
                <w:sz w:val="22"/>
                <w:szCs w:val="22"/>
                <w:lang w:val="de-DE" w:eastAsia="sv-SE"/>
              </w:rPr>
              <w:t xml:space="preserve"> der KBS ist ein technischer Angestellter, der </w:t>
            </w:r>
            <w:r w:rsidR="00CB5101">
              <w:rPr>
                <w:rFonts w:ascii="Arial" w:hAnsi="Arial" w:cs="Arial"/>
                <w:bCs/>
                <w:iCs/>
                <w:noProof/>
                <w:snapToGrid w:val="0"/>
                <w:sz w:val="22"/>
                <w:szCs w:val="22"/>
                <w:lang w:val="de-DE" w:eastAsia="sv-SE"/>
              </w:rPr>
              <w:t xml:space="preserve">dem </w:t>
            </w:r>
            <w:r w:rsidR="00E6308C" w:rsidRPr="00D836B5">
              <w:rPr>
                <w:rFonts w:ascii="Arial" w:hAnsi="Arial" w:cs="Arial"/>
                <w:bCs/>
                <w:iCs/>
                <w:noProof/>
                <w:snapToGrid w:val="0"/>
                <w:sz w:val="22"/>
                <w:szCs w:val="22"/>
                <w:lang w:val="de-DE" w:eastAsia="sv-SE"/>
              </w:rPr>
              <w:t>Abteilungsleiter</w:t>
            </w:r>
            <w:r w:rsidRPr="00D836B5">
              <w:rPr>
                <w:rFonts w:ascii="Arial" w:hAnsi="Arial" w:cs="Arial"/>
                <w:bCs/>
                <w:iCs/>
                <w:noProof/>
                <w:snapToGrid w:val="0"/>
                <w:sz w:val="22"/>
                <w:szCs w:val="22"/>
                <w:lang w:val="de-DE" w:eastAsia="sv-SE"/>
              </w:rPr>
              <w:t xml:space="preserve"> Bericht erstattet. D</w:t>
            </w:r>
            <w:r w:rsidR="00E6308C" w:rsidRPr="00D836B5">
              <w:rPr>
                <w:rFonts w:ascii="Arial" w:hAnsi="Arial" w:cs="Arial"/>
                <w:bCs/>
                <w:iCs/>
                <w:noProof/>
                <w:snapToGrid w:val="0"/>
                <w:sz w:val="22"/>
                <w:szCs w:val="22"/>
                <w:lang w:val="de-DE" w:eastAsia="sv-SE"/>
              </w:rPr>
              <w:t>ieser Abteilungsleiter erstattet wiederum dem technischen Leiter Bericht. Dieser geh</w:t>
            </w:r>
            <w:r w:rsidR="00EB67E1" w:rsidRPr="00D836B5">
              <w:rPr>
                <w:rFonts w:ascii="Arial" w:hAnsi="Arial" w:cs="Arial"/>
                <w:bCs/>
                <w:iCs/>
                <w:noProof/>
                <w:snapToGrid w:val="0"/>
                <w:sz w:val="22"/>
                <w:szCs w:val="22"/>
                <w:lang w:val="de-DE" w:eastAsia="sv-SE"/>
              </w:rPr>
              <w:t>ört zum Direktions-Komitee.</w:t>
            </w:r>
          </w:p>
        </w:tc>
        <w:sdt>
          <w:sdtPr>
            <w:rPr>
              <w:rFonts w:ascii="Arial" w:hAnsi="Arial" w:cs="Arial"/>
              <w:iCs/>
              <w:sz w:val="22"/>
              <w:szCs w:val="22"/>
              <w:lang w:val="de-DE"/>
            </w:rPr>
            <w:id w:val="66621591"/>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13CC5947" w14:textId="7777777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290781296"/>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2189C2E6" w14:textId="7777777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553374972"/>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3D06BDAF" w14:textId="4B282194"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456302913"/>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46A7AB08" w14:textId="7777777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29591E2F" w14:textId="68DEEA2A" w:rsidR="00331945" w:rsidRPr="00D836B5" w:rsidRDefault="00331945" w:rsidP="00331945">
            <w:pPr>
              <w:spacing w:before="20" w:afterLines="40" w:after="96"/>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5AE7C777" w14:textId="31961C5A" w:rsidR="00331945" w:rsidRPr="00D836B5" w:rsidRDefault="00331945" w:rsidP="00331945">
            <w:pPr>
              <w:spacing w:before="20" w:afterLines="40" w:after="96"/>
              <w:jc w:val="center"/>
              <w:rPr>
                <w:rFonts w:ascii="Arial" w:hAnsi="Arial" w:cs="Arial"/>
                <w:iCs/>
                <w:sz w:val="18"/>
                <w:szCs w:val="22"/>
                <w:lang w:val="de-DE"/>
              </w:rPr>
            </w:pPr>
          </w:p>
        </w:tc>
      </w:tr>
      <w:tr w:rsidR="00E6308C" w:rsidRPr="00D836B5" w14:paraId="014DD904"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FC39B18" w14:textId="7DDE18D9" w:rsidR="00331945" w:rsidRPr="00D836B5" w:rsidRDefault="00B46F41" w:rsidP="00B46F4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Auf der Internetseite der KBS befinden sich keine Informationen über die Handhabung von Beschwerden und Einsprüchen.</w:t>
            </w:r>
          </w:p>
        </w:tc>
        <w:sdt>
          <w:sdtPr>
            <w:rPr>
              <w:rFonts w:ascii="Arial" w:hAnsi="Arial" w:cs="Arial"/>
              <w:iCs/>
              <w:sz w:val="22"/>
              <w:szCs w:val="22"/>
              <w:lang w:val="de-DE"/>
            </w:rPr>
            <w:id w:val="-904528563"/>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1E21C947" w14:textId="4B81B3B2"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622470325"/>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11336F4E" w14:textId="569896AD"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909662273"/>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7D41B3E3" w14:textId="36D942D1"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498470082"/>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5C9F0047" w14:textId="47E51FD8"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5ADA8486" w14:textId="4ACA2BBE" w:rsidR="00331945" w:rsidRPr="00D836B5" w:rsidRDefault="00331945" w:rsidP="00331945">
            <w:pPr>
              <w:spacing w:before="20" w:afterLines="40" w:after="96"/>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0C1AF5A1" w14:textId="14CF0088" w:rsidR="00331945" w:rsidRPr="00D836B5" w:rsidRDefault="00331945" w:rsidP="00331945">
            <w:pPr>
              <w:spacing w:before="20" w:afterLines="40" w:after="96"/>
              <w:jc w:val="center"/>
              <w:rPr>
                <w:rFonts w:ascii="Arial" w:hAnsi="Arial" w:cs="Arial"/>
                <w:iCs/>
                <w:sz w:val="18"/>
                <w:szCs w:val="22"/>
                <w:lang w:val="de-DE"/>
              </w:rPr>
            </w:pPr>
          </w:p>
        </w:tc>
      </w:tr>
      <w:tr w:rsidR="00E6308C" w:rsidRPr="00D836B5" w14:paraId="0CD4BC58"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217ACF6" w14:textId="24109FD8" w:rsidR="00BC245D" w:rsidRPr="00D836B5" w:rsidRDefault="00EB67E1" w:rsidP="00EB67E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Die Inspektionsstelle hat keine dokumentierten Anweisung</w:t>
            </w:r>
            <w:r w:rsidR="00335306" w:rsidRPr="00D836B5">
              <w:rPr>
                <w:rFonts w:ascii="Arial" w:hAnsi="Arial" w:cs="Arial"/>
                <w:bCs/>
                <w:iCs/>
                <w:noProof/>
                <w:snapToGrid w:val="0"/>
                <w:sz w:val="22"/>
                <w:szCs w:val="22"/>
                <w:lang w:val="de-DE" w:eastAsia="sv-SE"/>
              </w:rPr>
              <w:t>en</w:t>
            </w:r>
            <w:r w:rsidRPr="00D836B5">
              <w:rPr>
                <w:rFonts w:ascii="Arial" w:hAnsi="Arial" w:cs="Arial"/>
                <w:bCs/>
                <w:iCs/>
                <w:noProof/>
                <w:snapToGrid w:val="0"/>
                <w:sz w:val="22"/>
                <w:szCs w:val="22"/>
                <w:lang w:val="de-DE" w:eastAsia="sv-SE"/>
              </w:rPr>
              <w:t xml:space="preserve"> erstellt, um die Schutzausrüstung zu definieren, die eine sichere Inspektionsarbeit garantiert.</w:t>
            </w:r>
          </w:p>
        </w:tc>
        <w:sdt>
          <w:sdtPr>
            <w:rPr>
              <w:rFonts w:ascii="Arial" w:hAnsi="Arial" w:cs="Arial"/>
              <w:iCs/>
              <w:sz w:val="22"/>
              <w:szCs w:val="22"/>
              <w:lang w:val="de-DE"/>
            </w:rPr>
            <w:id w:val="-1253496759"/>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61530948" w14:textId="67FBEDC1" w:rsidR="00BC245D" w:rsidRPr="00D836B5" w:rsidRDefault="00BC245D" w:rsidP="00BC245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53541564"/>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49980249" w14:textId="46DCE878" w:rsidR="00BC245D" w:rsidRPr="00D836B5" w:rsidRDefault="00BC245D" w:rsidP="00BC245D">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742468"/>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79C8BA0" w14:textId="3C9CBFF4" w:rsidR="00BC245D" w:rsidRPr="00D836B5" w:rsidRDefault="00847DB3" w:rsidP="00BC245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469429965"/>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7BA5628C" w14:textId="5AD44691" w:rsidR="00BC245D" w:rsidRPr="00D836B5" w:rsidRDefault="00BC245D" w:rsidP="00BC245D">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12C28481" w14:textId="48FCF3BC" w:rsidR="00BC245D" w:rsidRPr="00D836B5" w:rsidRDefault="00BC245D" w:rsidP="00BC245D">
            <w:pPr>
              <w:spacing w:before="20" w:afterLines="40" w:after="96"/>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4B621537" w14:textId="77777777" w:rsidR="00BC245D" w:rsidRPr="00D836B5" w:rsidRDefault="00BC245D" w:rsidP="00BC245D">
            <w:pPr>
              <w:spacing w:before="20" w:afterLines="40" w:after="96"/>
              <w:jc w:val="center"/>
              <w:rPr>
                <w:rFonts w:ascii="Arial" w:hAnsi="Arial" w:cs="Arial"/>
                <w:iCs/>
                <w:sz w:val="18"/>
                <w:szCs w:val="22"/>
                <w:lang w:val="de-DE"/>
              </w:rPr>
            </w:pPr>
          </w:p>
        </w:tc>
      </w:tr>
      <w:tr w:rsidR="00E6308C" w:rsidRPr="00D836B5" w14:paraId="7159441D"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14BCD2" w14:textId="6F7C5232" w:rsidR="00B21827" w:rsidRPr="00D836B5" w:rsidRDefault="00335306" w:rsidP="00335306">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 xml:space="preserve">In seiner Prozedur zur Handhabung der Informatik, </w:t>
            </w:r>
            <w:r w:rsidR="00EB67E1" w:rsidRPr="00D836B5">
              <w:rPr>
                <w:rFonts w:ascii="Arial" w:hAnsi="Arial" w:cs="Arial"/>
                <w:bCs/>
                <w:iCs/>
                <w:noProof/>
                <w:snapToGrid w:val="0"/>
                <w:sz w:val="22"/>
                <w:szCs w:val="22"/>
                <w:lang w:val="de-DE" w:eastAsia="sv-SE"/>
              </w:rPr>
              <w:t xml:space="preserve">hat die KBS </w:t>
            </w:r>
            <w:r w:rsidRPr="00D836B5">
              <w:rPr>
                <w:rFonts w:ascii="Arial" w:hAnsi="Arial" w:cs="Arial"/>
                <w:bCs/>
                <w:iCs/>
                <w:noProof/>
                <w:snapToGrid w:val="0"/>
                <w:sz w:val="22"/>
                <w:szCs w:val="22"/>
                <w:lang w:val="de-DE" w:eastAsia="sv-SE"/>
              </w:rPr>
              <w:t xml:space="preserve">es </w:t>
            </w:r>
            <w:r w:rsidR="00EB67E1" w:rsidRPr="00D836B5">
              <w:rPr>
                <w:rFonts w:ascii="Arial" w:hAnsi="Arial" w:cs="Arial"/>
                <w:bCs/>
                <w:iCs/>
                <w:noProof/>
                <w:snapToGrid w:val="0"/>
                <w:sz w:val="22"/>
                <w:szCs w:val="22"/>
                <w:lang w:val="de-DE" w:eastAsia="sv-SE"/>
              </w:rPr>
              <w:t>versäumt</w:t>
            </w:r>
            <w:r w:rsidRPr="00D836B5">
              <w:rPr>
                <w:rFonts w:ascii="Arial" w:hAnsi="Arial" w:cs="Arial"/>
                <w:bCs/>
                <w:iCs/>
                <w:noProof/>
                <w:snapToGrid w:val="0"/>
                <w:sz w:val="22"/>
                <w:szCs w:val="22"/>
                <w:lang w:val="de-DE" w:eastAsia="sv-SE"/>
              </w:rPr>
              <w:t>, auf die  Effizienz</w:t>
            </w:r>
            <w:r w:rsidR="00EB67E1" w:rsidRPr="00D836B5">
              <w:rPr>
                <w:rFonts w:ascii="Arial" w:hAnsi="Arial" w:cs="Arial"/>
                <w:bCs/>
                <w:iCs/>
                <w:noProof/>
                <w:snapToGrid w:val="0"/>
                <w:sz w:val="22"/>
                <w:szCs w:val="22"/>
                <w:lang w:val="de-DE" w:eastAsia="sv-SE"/>
              </w:rPr>
              <w:t xml:space="preserve"> einer Daten-Wiederherstellung  </w:t>
            </w:r>
            <w:r w:rsidRPr="00D836B5">
              <w:rPr>
                <w:rFonts w:ascii="Arial" w:hAnsi="Arial" w:cs="Arial"/>
                <w:bCs/>
                <w:iCs/>
                <w:noProof/>
                <w:snapToGrid w:val="0"/>
                <w:sz w:val="22"/>
                <w:szCs w:val="22"/>
                <w:lang w:val="de-DE" w:eastAsia="sv-SE"/>
              </w:rPr>
              <w:t>einzugehen.</w:t>
            </w:r>
          </w:p>
        </w:tc>
        <w:sdt>
          <w:sdtPr>
            <w:rPr>
              <w:rFonts w:ascii="Arial" w:hAnsi="Arial" w:cs="Arial"/>
              <w:iCs/>
              <w:sz w:val="22"/>
              <w:szCs w:val="22"/>
              <w:lang w:val="de-DE"/>
            </w:rPr>
            <w:id w:val="-390503528"/>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329C7C7D" w14:textId="47C9A5E3" w:rsidR="00B21827" w:rsidRPr="00D836B5" w:rsidRDefault="00B21827" w:rsidP="00B21827">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314001753"/>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386083BA" w14:textId="0AADE4C6" w:rsidR="00B21827" w:rsidRPr="00D836B5" w:rsidRDefault="00847DB3" w:rsidP="00B21827">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589818283"/>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9AA58E0" w14:textId="4CA482F2" w:rsidR="00B21827" w:rsidRPr="00D836B5" w:rsidRDefault="00B21827" w:rsidP="00B21827">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279486994"/>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47206F34" w14:textId="366A4A09" w:rsidR="00B21827" w:rsidRPr="00D836B5" w:rsidRDefault="00B21827" w:rsidP="00B21827">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4256F1F6" w14:textId="0ADD0200" w:rsidR="00B21827" w:rsidRPr="00D836B5" w:rsidRDefault="00B21827" w:rsidP="00B21827">
            <w:pPr>
              <w:spacing w:before="20" w:afterLines="40" w:after="96"/>
              <w:jc w:val="center"/>
              <w:rPr>
                <w:rFonts w:ascii="Arial" w:hAnsi="Arial" w:cs="Arial"/>
                <w:iCs/>
                <w:sz w:val="22"/>
                <w:szCs w:val="22"/>
                <w:lang w:val="de-DE"/>
              </w:rPr>
            </w:pPr>
          </w:p>
        </w:tc>
        <w:tc>
          <w:tcPr>
            <w:tcW w:w="2127" w:type="dxa"/>
            <w:tcBorders>
              <w:top w:val="single" w:sz="4" w:space="0" w:color="auto"/>
              <w:left w:val="single" w:sz="4" w:space="0" w:color="auto"/>
              <w:bottom w:val="single" w:sz="4" w:space="0" w:color="auto"/>
              <w:right w:val="single" w:sz="4" w:space="0" w:color="auto"/>
            </w:tcBorders>
            <w:vAlign w:val="center"/>
          </w:tcPr>
          <w:p w14:paraId="1C8D3C91" w14:textId="77777777" w:rsidR="00B21827" w:rsidRPr="00D836B5" w:rsidRDefault="00B21827" w:rsidP="00B21827">
            <w:pPr>
              <w:spacing w:before="20" w:afterLines="40" w:after="96"/>
              <w:jc w:val="center"/>
              <w:rPr>
                <w:rFonts w:ascii="Arial" w:hAnsi="Arial" w:cs="Arial"/>
                <w:iCs/>
                <w:sz w:val="18"/>
                <w:szCs w:val="22"/>
                <w:lang w:val="de-DE"/>
              </w:rPr>
            </w:pPr>
          </w:p>
        </w:tc>
      </w:tr>
    </w:tbl>
    <w:p w14:paraId="0E0BC085" w14:textId="2376B98B" w:rsidR="00710CEA" w:rsidRPr="00D836B5" w:rsidRDefault="00710CEA">
      <w:pPr>
        <w:rPr>
          <w:lang w:val="de-DE"/>
        </w:rPr>
      </w:pPr>
    </w:p>
    <w:p w14:paraId="66694F83" w14:textId="77777777" w:rsidR="003C715E" w:rsidRPr="00D836B5" w:rsidRDefault="003C715E">
      <w:pPr>
        <w:rPr>
          <w:lang w:val="de-DE"/>
        </w:rPr>
      </w:pPr>
      <w:r w:rsidRPr="00D836B5">
        <w:rPr>
          <w:lang w:val="de-DE"/>
        </w:rP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28"/>
        <w:gridCol w:w="649"/>
        <w:gridCol w:w="649"/>
        <w:gridCol w:w="671"/>
        <w:gridCol w:w="698"/>
        <w:gridCol w:w="1012"/>
        <w:gridCol w:w="1684"/>
        <w:gridCol w:w="307"/>
      </w:tblGrid>
      <w:tr w:rsidR="005021EA" w:rsidRPr="00847DB3" w14:paraId="68E8BF73" w14:textId="77777777" w:rsidTr="005021EA">
        <w:trPr>
          <w:cantSplit/>
          <w:jc w:val="center"/>
        </w:trPr>
        <w:tc>
          <w:tcPr>
            <w:tcW w:w="10798" w:type="dxa"/>
            <w:gridSpan w:val="8"/>
            <w:shd w:val="clear" w:color="auto" w:fill="F2F2F2" w:themeFill="background1" w:themeFillShade="F2"/>
            <w:vAlign w:val="center"/>
          </w:tcPr>
          <w:p w14:paraId="60319332" w14:textId="5B406909" w:rsidR="005021EA" w:rsidRPr="00D836B5" w:rsidRDefault="005B6ABD" w:rsidP="00E10734">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 xml:space="preserve">2d) </w:t>
            </w:r>
            <w:r w:rsidR="00AF6BEA" w:rsidRPr="00D836B5">
              <w:rPr>
                <w:rFonts w:ascii="Arial" w:hAnsi="Arial" w:cs="Arial"/>
                <w:b/>
                <w:sz w:val="22"/>
                <w:szCs w:val="22"/>
                <w:lang w:val="de-DE"/>
              </w:rPr>
              <w:t>Produkt</w:t>
            </w:r>
            <w:r w:rsidR="00E10734" w:rsidRPr="00D836B5">
              <w:rPr>
                <w:rFonts w:ascii="Arial" w:hAnsi="Arial" w:cs="Arial"/>
                <w:b/>
                <w:sz w:val="22"/>
                <w:szCs w:val="22"/>
                <w:lang w:val="de-DE"/>
              </w:rPr>
              <w:t>-Z</w:t>
            </w:r>
            <w:r w:rsidR="00AF6BEA" w:rsidRPr="00D836B5">
              <w:rPr>
                <w:rFonts w:ascii="Arial" w:hAnsi="Arial" w:cs="Arial"/>
                <w:b/>
                <w:sz w:val="22"/>
                <w:szCs w:val="22"/>
                <w:lang w:val="de-DE"/>
              </w:rPr>
              <w:t xml:space="preserve">ertifizierungsstelle </w:t>
            </w:r>
            <w:r w:rsidRPr="00D836B5">
              <w:rPr>
                <w:rFonts w:ascii="Arial" w:hAnsi="Arial" w:cs="Arial"/>
                <w:b/>
                <w:sz w:val="22"/>
                <w:szCs w:val="22"/>
                <w:lang w:val="de-DE"/>
              </w:rPr>
              <w:t>– ISO/IEC 17065 :2012</w:t>
            </w:r>
          </w:p>
        </w:tc>
      </w:tr>
      <w:tr w:rsidR="00956356" w:rsidRPr="00847DB3" w14:paraId="052B5D0C" w14:textId="77777777" w:rsidTr="005021EA">
        <w:trPr>
          <w:gridAfter w:val="1"/>
          <w:wAfter w:w="307" w:type="dxa"/>
          <w:cantSplit/>
          <w:jc w:val="center"/>
        </w:trPr>
        <w:tc>
          <w:tcPr>
            <w:tcW w:w="10491" w:type="dxa"/>
            <w:gridSpan w:val="7"/>
            <w:tcBorders>
              <w:bottom w:val="single" w:sz="4" w:space="0" w:color="auto"/>
            </w:tcBorders>
            <w:vAlign w:val="center"/>
          </w:tcPr>
          <w:p w14:paraId="170DBD7F" w14:textId="479953C7" w:rsidR="003A3743" w:rsidRPr="00D836B5" w:rsidRDefault="005B6ABD" w:rsidP="009360A4">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956356" w:rsidRPr="00D836B5" w14:paraId="2C27D995" w14:textId="77777777" w:rsidTr="005021EA">
        <w:trPr>
          <w:gridAfter w:val="1"/>
          <w:wAfter w:w="307" w:type="dxa"/>
          <w:cantSplit/>
          <w:jc w:val="center"/>
        </w:trPr>
        <w:tc>
          <w:tcPr>
            <w:tcW w:w="5128" w:type="dxa"/>
            <w:tcBorders>
              <w:top w:val="single" w:sz="4" w:space="0" w:color="auto"/>
              <w:left w:val="single" w:sz="4" w:space="0" w:color="auto"/>
              <w:bottom w:val="double" w:sz="4" w:space="0" w:color="auto"/>
              <w:right w:val="single" w:sz="4" w:space="0" w:color="auto"/>
            </w:tcBorders>
            <w:vAlign w:val="center"/>
          </w:tcPr>
          <w:p w14:paraId="6B9D59C4" w14:textId="77777777" w:rsidR="008929AA" w:rsidRPr="00D836B5" w:rsidRDefault="008929AA" w:rsidP="009F5A38">
            <w:pPr>
              <w:spacing w:before="20" w:after="20"/>
              <w:rPr>
                <w:rFonts w:ascii="Arial" w:hAnsi="Arial" w:cs="Arial"/>
                <w:iCs/>
                <w:sz w:val="22"/>
                <w:szCs w:val="22"/>
                <w:lang w:val="de-DE"/>
              </w:rPr>
            </w:pPr>
          </w:p>
        </w:tc>
        <w:tc>
          <w:tcPr>
            <w:tcW w:w="649" w:type="dxa"/>
            <w:tcBorders>
              <w:top w:val="single" w:sz="4" w:space="0" w:color="auto"/>
              <w:left w:val="single" w:sz="4" w:space="0" w:color="auto"/>
              <w:bottom w:val="double" w:sz="4" w:space="0" w:color="auto"/>
              <w:right w:val="single" w:sz="4" w:space="0" w:color="auto"/>
            </w:tcBorders>
          </w:tcPr>
          <w:p w14:paraId="0E89AE31" w14:textId="34DBE93E"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49" w:type="dxa"/>
            <w:tcBorders>
              <w:top w:val="single" w:sz="4" w:space="0" w:color="auto"/>
              <w:left w:val="single" w:sz="4" w:space="0" w:color="auto"/>
              <w:bottom w:val="double" w:sz="4" w:space="0" w:color="auto"/>
              <w:right w:val="single" w:sz="4" w:space="0" w:color="auto"/>
            </w:tcBorders>
            <w:vAlign w:val="center"/>
          </w:tcPr>
          <w:p w14:paraId="52EC3630" w14:textId="5E5F1B65"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71" w:type="dxa"/>
            <w:tcBorders>
              <w:top w:val="single" w:sz="4" w:space="0" w:color="auto"/>
              <w:left w:val="single" w:sz="4" w:space="0" w:color="auto"/>
              <w:bottom w:val="double" w:sz="4" w:space="0" w:color="auto"/>
              <w:right w:val="single" w:sz="4" w:space="0" w:color="auto"/>
            </w:tcBorders>
            <w:vAlign w:val="center"/>
          </w:tcPr>
          <w:p w14:paraId="4AE7A59B" w14:textId="012AE7AC"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8" w:type="dxa"/>
            <w:tcBorders>
              <w:top w:val="single" w:sz="4" w:space="0" w:color="auto"/>
              <w:left w:val="single" w:sz="4" w:space="0" w:color="auto"/>
              <w:bottom w:val="double" w:sz="4" w:space="0" w:color="auto"/>
              <w:right w:val="single" w:sz="4" w:space="0" w:color="auto"/>
            </w:tcBorders>
            <w:vAlign w:val="center"/>
          </w:tcPr>
          <w:p w14:paraId="33C900CE" w14:textId="670BEE9A"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r w:rsidR="008929AA" w:rsidRPr="00D836B5">
              <w:rPr>
                <w:rFonts w:ascii="Arial" w:hAnsi="Arial" w:cs="Arial"/>
                <w:iCs/>
                <w:sz w:val="22"/>
                <w:szCs w:val="22"/>
                <w:lang w:val="de-DE"/>
              </w:rPr>
              <w:t>+</w:t>
            </w:r>
          </w:p>
        </w:tc>
        <w:tc>
          <w:tcPr>
            <w:tcW w:w="1012" w:type="dxa"/>
            <w:tcBorders>
              <w:top w:val="single" w:sz="4" w:space="0" w:color="auto"/>
              <w:left w:val="single" w:sz="4" w:space="0" w:color="auto"/>
              <w:bottom w:val="double" w:sz="4" w:space="0" w:color="auto"/>
              <w:right w:val="single" w:sz="4" w:space="0" w:color="auto"/>
            </w:tcBorders>
            <w:vAlign w:val="center"/>
          </w:tcPr>
          <w:p w14:paraId="41309BFA"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1684" w:type="dxa"/>
            <w:tcBorders>
              <w:top w:val="single" w:sz="4" w:space="0" w:color="auto"/>
              <w:left w:val="single" w:sz="4" w:space="0" w:color="auto"/>
              <w:bottom w:val="double" w:sz="4" w:space="0" w:color="auto"/>
              <w:right w:val="single" w:sz="4" w:space="0" w:color="auto"/>
            </w:tcBorders>
            <w:vAlign w:val="center"/>
          </w:tcPr>
          <w:p w14:paraId="00DCA80E" w14:textId="7766E013" w:rsidR="008929AA" w:rsidRPr="00D836B5" w:rsidRDefault="002B0E78" w:rsidP="009F5A38">
            <w:pPr>
              <w:spacing w:before="20" w:after="20"/>
              <w:jc w:val="center"/>
              <w:rPr>
                <w:rFonts w:ascii="Arial" w:hAnsi="Arial" w:cs="Arial"/>
                <w:iCs/>
                <w:sz w:val="22"/>
                <w:szCs w:val="22"/>
                <w:lang w:val="de-DE"/>
              </w:rPr>
            </w:pPr>
            <w:r>
              <w:rPr>
                <w:rFonts w:ascii="Arial" w:hAnsi="Arial" w:cs="Arial"/>
                <w:iCs/>
                <w:sz w:val="22"/>
                <w:szCs w:val="22"/>
                <w:lang w:val="de-DE"/>
              </w:rPr>
              <w:t>Anmerkung</w:t>
            </w:r>
          </w:p>
        </w:tc>
      </w:tr>
      <w:tr w:rsidR="00956356" w:rsidRPr="00D836B5" w14:paraId="08E58419" w14:textId="77777777" w:rsidTr="005021EA">
        <w:trPr>
          <w:gridAfter w:val="1"/>
          <w:wAfter w:w="307" w:type="dxa"/>
          <w:cantSplit/>
          <w:jc w:val="center"/>
        </w:trPr>
        <w:tc>
          <w:tcPr>
            <w:tcW w:w="5128" w:type="dxa"/>
            <w:tcBorders>
              <w:top w:val="double" w:sz="4" w:space="0" w:color="auto"/>
              <w:left w:val="single" w:sz="4" w:space="0" w:color="auto"/>
              <w:bottom w:val="single" w:sz="4" w:space="0" w:color="auto"/>
              <w:right w:val="single" w:sz="4" w:space="0" w:color="auto"/>
            </w:tcBorders>
            <w:shd w:val="clear" w:color="auto" w:fill="auto"/>
            <w:vAlign w:val="center"/>
          </w:tcPr>
          <w:p w14:paraId="0FD30153" w14:textId="77777777" w:rsidR="008929AA" w:rsidRPr="00D836B5" w:rsidRDefault="008929AA" w:rsidP="00D4710B">
            <w:pPr>
              <w:spacing w:before="20" w:afterLines="40" w:after="96"/>
              <w:rPr>
                <w:rFonts w:ascii="Arial" w:hAnsi="Arial" w:cs="Arial"/>
                <w:iCs/>
                <w:sz w:val="22"/>
                <w:szCs w:val="22"/>
                <w:lang w:val="de-DE"/>
              </w:rPr>
            </w:pPr>
          </w:p>
        </w:tc>
        <w:tc>
          <w:tcPr>
            <w:tcW w:w="649" w:type="dxa"/>
            <w:tcBorders>
              <w:top w:val="double" w:sz="4" w:space="0" w:color="auto"/>
              <w:left w:val="single" w:sz="4" w:space="0" w:color="auto"/>
              <w:bottom w:val="single" w:sz="4" w:space="0" w:color="auto"/>
              <w:right w:val="single" w:sz="4" w:space="0" w:color="auto"/>
            </w:tcBorders>
            <w:vAlign w:val="center"/>
          </w:tcPr>
          <w:p w14:paraId="2CE6841D" w14:textId="77777777" w:rsidR="008929AA" w:rsidRPr="00D836B5" w:rsidRDefault="008929AA" w:rsidP="009F5A38">
            <w:pPr>
              <w:spacing w:before="20" w:afterLines="40" w:after="96"/>
              <w:jc w:val="center"/>
              <w:rPr>
                <w:lang w:val="de-DE"/>
              </w:rPr>
            </w:pPr>
          </w:p>
        </w:tc>
        <w:tc>
          <w:tcPr>
            <w:tcW w:w="649" w:type="dxa"/>
            <w:tcBorders>
              <w:top w:val="double" w:sz="4" w:space="0" w:color="auto"/>
              <w:left w:val="single" w:sz="4" w:space="0" w:color="auto"/>
              <w:bottom w:val="single" w:sz="4" w:space="0" w:color="auto"/>
              <w:right w:val="single" w:sz="4" w:space="0" w:color="auto"/>
            </w:tcBorders>
            <w:vAlign w:val="center"/>
          </w:tcPr>
          <w:p w14:paraId="22671C26" w14:textId="77777777" w:rsidR="008929AA" w:rsidRPr="00D836B5" w:rsidRDefault="008929AA" w:rsidP="009F5A38">
            <w:pPr>
              <w:spacing w:before="20" w:afterLines="40" w:after="96"/>
              <w:jc w:val="center"/>
              <w:rPr>
                <w:rFonts w:ascii="Arial" w:hAnsi="Arial" w:cs="Arial"/>
                <w:iCs/>
                <w:sz w:val="22"/>
                <w:szCs w:val="22"/>
                <w:lang w:val="de-DE"/>
              </w:rPr>
            </w:pPr>
          </w:p>
        </w:tc>
        <w:tc>
          <w:tcPr>
            <w:tcW w:w="671" w:type="dxa"/>
            <w:tcBorders>
              <w:top w:val="double" w:sz="4" w:space="0" w:color="auto"/>
              <w:left w:val="single" w:sz="4" w:space="0" w:color="auto"/>
              <w:bottom w:val="single" w:sz="4" w:space="0" w:color="auto"/>
              <w:right w:val="single" w:sz="4" w:space="0" w:color="auto"/>
            </w:tcBorders>
            <w:vAlign w:val="center"/>
          </w:tcPr>
          <w:p w14:paraId="68AFA433" w14:textId="77777777" w:rsidR="008929AA" w:rsidRPr="00D836B5" w:rsidRDefault="008929AA" w:rsidP="009F5A38">
            <w:pPr>
              <w:spacing w:before="20" w:afterLines="40" w:after="96"/>
              <w:jc w:val="center"/>
              <w:rPr>
                <w:rFonts w:ascii="Arial" w:hAnsi="Arial" w:cs="Arial"/>
                <w:iCs/>
                <w:sz w:val="22"/>
                <w:szCs w:val="22"/>
                <w:lang w:val="de-DE"/>
              </w:rPr>
            </w:pPr>
          </w:p>
        </w:tc>
        <w:tc>
          <w:tcPr>
            <w:tcW w:w="698" w:type="dxa"/>
            <w:tcBorders>
              <w:top w:val="double" w:sz="4" w:space="0" w:color="auto"/>
              <w:left w:val="single" w:sz="4" w:space="0" w:color="auto"/>
              <w:bottom w:val="single" w:sz="4" w:space="0" w:color="auto"/>
              <w:right w:val="single" w:sz="4" w:space="0" w:color="auto"/>
            </w:tcBorders>
            <w:vAlign w:val="center"/>
          </w:tcPr>
          <w:p w14:paraId="353B182D" w14:textId="77777777" w:rsidR="008929AA" w:rsidRPr="00D836B5" w:rsidRDefault="008929AA" w:rsidP="009F5A38">
            <w:pPr>
              <w:spacing w:before="20" w:afterLines="40" w:after="96"/>
              <w:jc w:val="center"/>
              <w:rPr>
                <w:rFonts w:ascii="Arial" w:hAnsi="Arial" w:cs="Arial"/>
                <w:iCs/>
                <w:sz w:val="22"/>
                <w:szCs w:val="22"/>
                <w:lang w:val="de-DE"/>
              </w:rPr>
            </w:pPr>
          </w:p>
        </w:tc>
        <w:tc>
          <w:tcPr>
            <w:tcW w:w="1012" w:type="dxa"/>
            <w:tcBorders>
              <w:top w:val="double" w:sz="4" w:space="0" w:color="auto"/>
              <w:left w:val="single" w:sz="4" w:space="0" w:color="auto"/>
              <w:bottom w:val="single" w:sz="4" w:space="0" w:color="auto"/>
              <w:right w:val="single" w:sz="4" w:space="0" w:color="auto"/>
            </w:tcBorders>
            <w:vAlign w:val="center"/>
          </w:tcPr>
          <w:p w14:paraId="371B37D6" w14:textId="77777777" w:rsidR="00C471E5" w:rsidRPr="00D836B5" w:rsidRDefault="00C471E5" w:rsidP="009F5A38">
            <w:pPr>
              <w:spacing w:before="20" w:afterLines="40" w:after="96"/>
              <w:jc w:val="center"/>
              <w:rPr>
                <w:rFonts w:ascii="Arial" w:hAnsi="Arial" w:cs="Arial"/>
                <w:iCs/>
                <w:sz w:val="22"/>
                <w:szCs w:val="22"/>
                <w:lang w:val="de-DE"/>
              </w:rPr>
            </w:pPr>
          </w:p>
        </w:tc>
        <w:tc>
          <w:tcPr>
            <w:tcW w:w="1684" w:type="dxa"/>
            <w:tcBorders>
              <w:top w:val="double" w:sz="4" w:space="0" w:color="auto"/>
              <w:left w:val="single" w:sz="4" w:space="0" w:color="auto"/>
              <w:bottom w:val="single" w:sz="4" w:space="0" w:color="auto"/>
              <w:right w:val="single" w:sz="4" w:space="0" w:color="auto"/>
            </w:tcBorders>
            <w:vAlign w:val="center"/>
          </w:tcPr>
          <w:p w14:paraId="2A39DD24" w14:textId="77777777" w:rsidR="008929AA" w:rsidRPr="00D836B5" w:rsidRDefault="008929AA" w:rsidP="009F5A38">
            <w:pPr>
              <w:spacing w:before="20" w:afterLines="40" w:after="96"/>
              <w:jc w:val="center"/>
              <w:rPr>
                <w:rFonts w:ascii="Arial" w:hAnsi="Arial" w:cs="Arial"/>
                <w:iCs/>
                <w:sz w:val="22"/>
                <w:szCs w:val="22"/>
                <w:lang w:val="de-DE"/>
              </w:rPr>
            </w:pPr>
          </w:p>
        </w:tc>
      </w:tr>
      <w:tr w:rsidR="00331945" w:rsidRPr="00D836B5" w14:paraId="5B30E10E" w14:textId="77777777" w:rsidTr="005021EA">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13E4BFB" w14:textId="3E65099B" w:rsidR="00331945" w:rsidRPr="00D836B5" w:rsidRDefault="00F43B7B" w:rsidP="00F43B7B">
            <w:pPr>
              <w:spacing w:before="20" w:afterLines="40" w:after="96"/>
              <w:jc w:val="both"/>
              <w:rPr>
                <w:rFonts w:ascii="Arial" w:hAnsi="Arial" w:cs="Arial"/>
                <w:iCs/>
                <w:sz w:val="22"/>
                <w:szCs w:val="22"/>
                <w:lang w:val="de-DE"/>
              </w:rPr>
            </w:pPr>
            <w:r w:rsidRPr="00D836B5">
              <w:rPr>
                <w:rFonts w:ascii="Arial" w:hAnsi="Arial" w:cs="Arial"/>
                <w:iCs/>
                <w:sz w:val="22"/>
                <w:szCs w:val="22"/>
                <w:lang w:val="de-DE"/>
              </w:rPr>
              <w:t>Der</w:t>
            </w:r>
            <w:r w:rsidR="00B22F88" w:rsidRPr="00D836B5">
              <w:rPr>
                <w:rFonts w:ascii="Arial" w:hAnsi="Arial" w:cs="Arial"/>
                <w:iCs/>
                <w:sz w:val="22"/>
                <w:szCs w:val="22"/>
                <w:lang w:val="de-DE"/>
              </w:rPr>
              <w:t xml:space="preserve"> Schulungsplan für das Personal wird erst im Nachhinein erstellt. Dabei handelt es sich eher um eine Auflistung der Schulungs</w:t>
            </w:r>
            <w:r w:rsidRPr="00D836B5">
              <w:rPr>
                <w:rFonts w:ascii="Arial" w:hAnsi="Arial" w:cs="Arial"/>
                <w:iCs/>
                <w:sz w:val="22"/>
                <w:szCs w:val="22"/>
                <w:lang w:val="de-DE"/>
              </w:rPr>
              <w:t>-Maßnahmen und nicht um einen Schulungsplan.</w:t>
            </w:r>
          </w:p>
        </w:tc>
        <w:sdt>
          <w:sdtPr>
            <w:rPr>
              <w:rFonts w:ascii="Arial" w:hAnsi="Arial" w:cs="Arial"/>
              <w:iCs/>
              <w:sz w:val="22"/>
              <w:szCs w:val="22"/>
              <w:lang w:val="de-DE"/>
            </w:rPr>
            <w:id w:val="-1375456265"/>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DF59F9F" w14:textId="04B9A786" w:rsidR="00331945" w:rsidRPr="00D836B5" w:rsidRDefault="003D6159"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453679585"/>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2F95C84" w14:textId="716AD9AC"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579662793"/>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635F3846" w14:textId="0666AC71"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047870357"/>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6FECD3D" w14:textId="2BF223A0"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08148803" w14:textId="53141A17" w:rsidR="00331945" w:rsidRPr="00D836B5" w:rsidRDefault="00331945" w:rsidP="00331945">
            <w:pPr>
              <w:spacing w:before="20" w:afterLines="40" w:after="96"/>
              <w:jc w:val="center"/>
              <w:rPr>
                <w:rFonts w:ascii="Arial" w:hAnsi="Arial" w:cs="Arial"/>
                <w:iCs/>
                <w:sz w:val="20"/>
                <w:szCs w:val="22"/>
                <w:lang w:val="de-DE"/>
              </w:rPr>
            </w:pPr>
          </w:p>
        </w:tc>
        <w:tc>
          <w:tcPr>
            <w:tcW w:w="1684" w:type="dxa"/>
            <w:tcBorders>
              <w:top w:val="single" w:sz="4" w:space="0" w:color="auto"/>
              <w:left w:val="single" w:sz="4" w:space="0" w:color="auto"/>
              <w:bottom w:val="single" w:sz="4" w:space="0" w:color="auto"/>
              <w:right w:val="single" w:sz="4" w:space="0" w:color="auto"/>
            </w:tcBorders>
            <w:vAlign w:val="center"/>
          </w:tcPr>
          <w:p w14:paraId="16B28F51" w14:textId="3BC9225A" w:rsidR="00331945" w:rsidRPr="00D836B5" w:rsidRDefault="00331945" w:rsidP="00987C6D">
            <w:pPr>
              <w:spacing w:before="20" w:afterLines="40" w:after="96"/>
              <w:rPr>
                <w:rFonts w:ascii="Arial" w:hAnsi="Arial" w:cs="Arial"/>
                <w:iCs/>
                <w:sz w:val="20"/>
                <w:szCs w:val="22"/>
                <w:lang w:val="de-DE"/>
              </w:rPr>
            </w:pPr>
          </w:p>
        </w:tc>
      </w:tr>
      <w:tr w:rsidR="00331945" w:rsidRPr="00D836B5" w14:paraId="0E9E1124" w14:textId="77777777" w:rsidTr="005021EA">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A304629" w14:textId="33B5379E" w:rsidR="00331945" w:rsidRPr="00D836B5" w:rsidRDefault="003D1B02" w:rsidP="003D1B02">
            <w:pPr>
              <w:spacing w:before="20" w:afterLines="40" w:after="96"/>
              <w:jc w:val="both"/>
              <w:rPr>
                <w:rFonts w:ascii="Arial" w:hAnsi="Arial" w:cs="Arial"/>
                <w:iCs/>
                <w:sz w:val="22"/>
                <w:szCs w:val="22"/>
                <w:lang w:val="de-DE"/>
              </w:rPr>
            </w:pPr>
            <w:r w:rsidRPr="00D836B5">
              <w:rPr>
                <w:rFonts w:ascii="Arial" w:hAnsi="Arial" w:cs="Arial"/>
                <w:iCs/>
                <w:sz w:val="22"/>
                <w:szCs w:val="22"/>
                <w:lang w:val="de-DE"/>
              </w:rPr>
              <w:t>Auf der Internetseite der Zertifizierungsstelle findet man keine allgemeinen Informationen zur Preisgestaltung der Zertifizierungsstelle.</w:t>
            </w:r>
          </w:p>
        </w:tc>
        <w:sdt>
          <w:sdtPr>
            <w:rPr>
              <w:rFonts w:ascii="Arial" w:hAnsi="Arial" w:cs="Arial"/>
              <w:iCs/>
              <w:sz w:val="22"/>
              <w:szCs w:val="22"/>
              <w:lang w:val="de-DE"/>
            </w:rPr>
            <w:id w:val="11079469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39006252" w14:textId="25FE51AA" w:rsidR="00331945" w:rsidRPr="00D836B5" w:rsidRDefault="005B3477"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72559805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EC8ABF2" w14:textId="0F5CBA5E"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4228072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37939AE" w14:textId="3C17348C"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254195764"/>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6CA6AF16" w14:textId="305FC47A"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5197C7E4" w14:textId="7D1B7844" w:rsidR="00331945" w:rsidRPr="00D836B5" w:rsidRDefault="00331945" w:rsidP="00331945">
            <w:pPr>
              <w:spacing w:before="20" w:afterLines="40" w:after="96"/>
              <w:jc w:val="center"/>
              <w:rPr>
                <w:rFonts w:ascii="Arial" w:hAnsi="Arial" w:cs="Arial"/>
                <w:iCs/>
                <w:sz w:val="20"/>
                <w:szCs w:val="22"/>
                <w:lang w:val="de-DE"/>
              </w:rPr>
            </w:pPr>
          </w:p>
        </w:tc>
        <w:tc>
          <w:tcPr>
            <w:tcW w:w="1684" w:type="dxa"/>
            <w:tcBorders>
              <w:top w:val="single" w:sz="4" w:space="0" w:color="auto"/>
              <w:left w:val="single" w:sz="4" w:space="0" w:color="auto"/>
              <w:bottom w:val="single" w:sz="4" w:space="0" w:color="auto"/>
              <w:right w:val="single" w:sz="4" w:space="0" w:color="auto"/>
            </w:tcBorders>
            <w:vAlign w:val="center"/>
          </w:tcPr>
          <w:p w14:paraId="46DC5B0E" w14:textId="77777777" w:rsidR="00331945" w:rsidRPr="00D836B5" w:rsidRDefault="00331945" w:rsidP="00331945">
            <w:pPr>
              <w:spacing w:before="20" w:afterLines="40" w:after="96"/>
              <w:jc w:val="center"/>
              <w:rPr>
                <w:rFonts w:ascii="Arial" w:hAnsi="Arial" w:cs="Arial"/>
                <w:iCs/>
                <w:sz w:val="22"/>
                <w:szCs w:val="22"/>
                <w:lang w:val="de-DE"/>
              </w:rPr>
            </w:pPr>
          </w:p>
        </w:tc>
      </w:tr>
      <w:tr w:rsidR="00331945" w:rsidRPr="00D836B5" w14:paraId="566B5478" w14:textId="77777777" w:rsidTr="005021EA">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705E7D" w14:textId="15C6E7FA" w:rsidR="00331945" w:rsidRPr="00D836B5" w:rsidRDefault="002569B2" w:rsidP="002569B2">
            <w:pPr>
              <w:spacing w:before="20" w:afterLines="40" w:after="96"/>
              <w:jc w:val="both"/>
              <w:rPr>
                <w:rFonts w:ascii="Arial" w:hAnsi="Arial" w:cs="Arial"/>
                <w:iCs/>
                <w:sz w:val="22"/>
                <w:szCs w:val="22"/>
                <w:lang w:val="de-DE"/>
              </w:rPr>
            </w:pPr>
            <w:r>
              <w:rPr>
                <w:rFonts w:ascii="Arial" w:hAnsi="Arial" w:cs="Arial"/>
                <w:iCs/>
                <w:sz w:val="22"/>
                <w:szCs w:val="22"/>
                <w:lang w:val="de-DE"/>
              </w:rPr>
              <w:t xml:space="preserve">Der </w:t>
            </w:r>
            <w:r w:rsidRPr="002569B2">
              <w:rPr>
                <w:rFonts w:ascii="Arial" w:hAnsi="Arial" w:cs="Arial"/>
                <w:iCs/>
                <w:sz w:val="22"/>
                <w:szCs w:val="22"/>
                <w:lang w:val="de-DE"/>
              </w:rPr>
              <w:t>Ausschuss zur Sicherung der Unparteilichkeit</w:t>
            </w:r>
            <w:r w:rsidR="003D1B02" w:rsidRPr="00D836B5">
              <w:rPr>
                <w:rFonts w:ascii="Arial" w:hAnsi="Arial" w:cs="Arial"/>
                <w:iCs/>
                <w:sz w:val="22"/>
                <w:szCs w:val="22"/>
                <w:lang w:val="de-DE"/>
              </w:rPr>
              <w:t xml:space="preserve"> für </w:t>
            </w:r>
            <w:r w:rsidRPr="00D836B5">
              <w:rPr>
                <w:rFonts w:ascii="Arial" w:hAnsi="Arial" w:cs="Arial"/>
                <w:iCs/>
                <w:sz w:val="22"/>
                <w:szCs w:val="22"/>
                <w:lang w:val="de-DE"/>
              </w:rPr>
              <w:t>d</w:t>
            </w:r>
            <w:r>
              <w:rPr>
                <w:rFonts w:ascii="Arial" w:hAnsi="Arial" w:cs="Arial"/>
                <w:iCs/>
                <w:sz w:val="22"/>
                <w:szCs w:val="22"/>
                <w:lang w:val="de-DE"/>
              </w:rPr>
              <w:t>en Bereich</w:t>
            </w:r>
            <w:r w:rsidRPr="00D836B5">
              <w:rPr>
                <w:rFonts w:ascii="Arial" w:hAnsi="Arial" w:cs="Arial"/>
                <w:iCs/>
                <w:sz w:val="22"/>
                <w:szCs w:val="22"/>
                <w:lang w:val="de-DE"/>
              </w:rPr>
              <w:t xml:space="preserve"> </w:t>
            </w:r>
            <w:r w:rsidR="003D1B02" w:rsidRPr="00D836B5">
              <w:rPr>
                <w:rFonts w:ascii="Arial" w:hAnsi="Arial" w:cs="Arial"/>
                <w:iCs/>
                <w:sz w:val="22"/>
                <w:szCs w:val="22"/>
                <w:lang w:val="de-DE"/>
              </w:rPr>
              <w:t xml:space="preserve">Produktzertifizierung ist ebenfalls </w:t>
            </w:r>
            <w:r w:rsidRPr="002569B2">
              <w:rPr>
                <w:rFonts w:ascii="Arial" w:hAnsi="Arial" w:cs="Arial"/>
                <w:iCs/>
                <w:sz w:val="22"/>
                <w:szCs w:val="22"/>
                <w:lang w:val="de-DE"/>
              </w:rPr>
              <w:t>Ausschuss zur Sicherung der Unparteilichkeit</w:t>
            </w:r>
            <w:r w:rsidR="003D1B02" w:rsidRPr="00D836B5">
              <w:rPr>
                <w:rFonts w:ascii="Arial" w:hAnsi="Arial" w:cs="Arial"/>
                <w:iCs/>
                <w:sz w:val="22"/>
                <w:szCs w:val="22"/>
                <w:lang w:val="de-DE"/>
              </w:rPr>
              <w:t xml:space="preserve"> für </w:t>
            </w:r>
            <w:r w:rsidRPr="00D836B5">
              <w:rPr>
                <w:rFonts w:ascii="Arial" w:hAnsi="Arial" w:cs="Arial"/>
                <w:iCs/>
                <w:sz w:val="22"/>
                <w:szCs w:val="22"/>
                <w:lang w:val="de-DE"/>
              </w:rPr>
              <w:t>d</w:t>
            </w:r>
            <w:r>
              <w:rPr>
                <w:rFonts w:ascii="Arial" w:hAnsi="Arial" w:cs="Arial"/>
                <w:iCs/>
                <w:sz w:val="22"/>
                <w:szCs w:val="22"/>
                <w:lang w:val="de-DE"/>
              </w:rPr>
              <w:t>en Bereich</w:t>
            </w:r>
            <w:r w:rsidRPr="00D836B5">
              <w:rPr>
                <w:rFonts w:ascii="Arial" w:hAnsi="Arial" w:cs="Arial"/>
                <w:iCs/>
                <w:sz w:val="22"/>
                <w:szCs w:val="22"/>
                <w:lang w:val="de-DE"/>
              </w:rPr>
              <w:t xml:space="preserve"> </w:t>
            </w:r>
            <w:r w:rsidR="003D1B02" w:rsidRPr="00D836B5">
              <w:rPr>
                <w:rFonts w:ascii="Arial" w:hAnsi="Arial" w:cs="Arial"/>
                <w:iCs/>
                <w:sz w:val="22"/>
                <w:szCs w:val="22"/>
                <w:lang w:val="de-DE"/>
              </w:rPr>
              <w:t>Systemzertifizierung.</w:t>
            </w:r>
          </w:p>
        </w:tc>
        <w:sdt>
          <w:sdtPr>
            <w:rPr>
              <w:rFonts w:ascii="Arial" w:hAnsi="Arial" w:cs="Arial"/>
              <w:iCs/>
              <w:sz w:val="22"/>
              <w:szCs w:val="22"/>
              <w:lang w:val="de-DE"/>
            </w:rPr>
            <w:id w:val="-905839014"/>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DE595C9" w14:textId="150430C6"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054734101"/>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BB01895" w14:textId="268B6F2E"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707899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2DAC00CB" w14:textId="31644ABB"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5114990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3AA73E8B" w14:textId="6C56A422"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3D172952" w14:textId="167F7A9C" w:rsidR="00331945" w:rsidRPr="00D836B5" w:rsidRDefault="00331945" w:rsidP="00583581">
            <w:pPr>
              <w:spacing w:before="20" w:afterLines="40" w:after="96"/>
              <w:jc w:val="center"/>
              <w:rPr>
                <w:rFonts w:ascii="Arial" w:hAnsi="Arial" w:cs="Arial"/>
                <w:iCs/>
                <w:sz w:val="20"/>
                <w:szCs w:val="22"/>
                <w:lang w:val="de-DE"/>
              </w:rPr>
            </w:pPr>
          </w:p>
        </w:tc>
        <w:tc>
          <w:tcPr>
            <w:tcW w:w="1684" w:type="dxa"/>
            <w:tcBorders>
              <w:top w:val="single" w:sz="4" w:space="0" w:color="auto"/>
              <w:left w:val="single" w:sz="4" w:space="0" w:color="auto"/>
              <w:bottom w:val="single" w:sz="4" w:space="0" w:color="auto"/>
              <w:right w:val="single" w:sz="4" w:space="0" w:color="auto"/>
            </w:tcBorders>
            <w:vAlign w:val="center"/>
          </w:tcPr>
          <w:p w14:paraId="3C990BED" w14:textId="5C4815B1" w:rsidR="00331945" w:rsidRPr="00D836B5" w:rsidRDefault="00331945" w:rsidP="00C11717">
            <w:pPr>
              <w:spacing w:before="20" w:afterLines="40" w:after="96"/>
              <w:jc w:val="center"/>
              <w:rPr>
                <w:rFonts w:ascii="Arial" w:hAnsi="Arial" w:cs="Arial"/>
                <w:iCs/>
                <w:sz w:val="22"/>
                <w:szCs w:val="22"/>
                <w:lang w:val="de-DE"/>
              </w:rPr>
            </w:pPr>
          </w:p>
        </w:tc>
      </w:tr>
      <w:tr w:rsidR="001254D1" w:rsidRPr="00D836B5" w14:paraId="59EBC3D8" w14:textId="77777777" w:rsidTr="0083476D">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4792DA9" w14:textId="613B6DD8" w:rsidR="001254D1" w:rsidRPr="00D836B5" w:rsidRDefault="003D1B02" w:rsidP="00AF6BEA">
            <w:pPr>
              <w:spacing w:before="20" w:afterLines="40" w:after="96"/>
              <w:jc w:val="both"/>
              <w:rPr>
                <w:rFonts w:ascii="Arial" w:hAnsi="Arial" w:cs="Arial"/>
                <w:iCs/>
                <w:sz w:val="22"/>
                <w:szCs w:val="22"/>
                <w:lang w:val="de-DE"/>
              </w:rPr>
            </w:pPr>
            <w:r w:rsidRPr="00D836B5">
              <w:rPr>
                <w:rFonts w:ascii="Arial" w:hAnsi="Arial" w:cs="Arial"/>
                <w:iCs/>
                <w:sz w:val="22"/>
                <w:szCs w:val="22"/>
                <w:lang w:val="de-DE"/>
              </w:rPr>
              <w:t>Die KBS hat die Kompetenz-Kriterien des Zertifizierungs-Ausschusses nicht definiert. Es gibt keinen Nachweis für die Kompetenz des Ausschusses im Hinblick auf die Anforderungen des Zertifizierungsprogramms.</w:t>
            </w:r>
          </w:p>
        </w:tc>
        <w:sdt>
          <w:sdtPr>
            <w:rPr>
              <w:rFonts w:ascii="Arial" w:hAnsi="Arial" w:cs="Arial"/>
              <w:iCs/>
              <w:sz w:val="22"/>
              <w:szCs w:val="22"/>
              <w:lang w:val="de-DE"/>
            </w:rPr>
            <w:id w:val="-43267731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7D99599"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70572796"/>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14CC2F6"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54609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48E00992" w14:textId="3938B1F6" w:rsidR="001254D1" w:rsidRPr="00D836B5" w:rsidRDefault="00807D39"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1828123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5DBF457" w14:textId="1889AA08" w:rsidR="001254D1" w:rsidRPr="00D836B5" w:rsidRDefault="00847DB3" w:rsidP="0083476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72398053" w14:textId="338F6DF1" w:rsidR="001254D1" w:rsidRPr="00D836B5" w:rsidRDefault="001254D1" w:rsidP="0083476D">
            <w:pPr>
              <w:spacing w:before="20" w:afterLines="40" w:after="96"/>
              <w:jc w:val="center"/>
              <w:rPr>
                <w:rFonts w:ascii="Arial" w:hAnsi="Arial" w:cs="Arial"/>
                <w:iCs/>
                <w:sz w:val="20"/>
                <w:szCs w:val="22"/>
                <w:lang w:val="de-DE"/>
              </w:rPr>
            </w:pPr>
          </w:p>
        </w:tc>
        <w:tc>
          <w:tcPr>
            <w:tcW w:w="1684" w:type="dxa"/>
            <w:tcBorders>
              <w:top w:val="single" w:sz="4" w:space="0" w:color="auto"/>
              <w:left w:val="single" w:sz="4" w:space="0" w:color="auto"/>
              <w:bottom w:val="single" w:sz="4" w:space="0" w:color="auto"/>
              <w:right w:val="single" w:sz="4" w:space="0" w:color="auto"/>
            </w:tcBorders>
            <w:vAlign w:val="center"/>
          </w:tcPr>
          <w:p w14:paraId="22FCDE60" w14:textId="77777777" w:rsidR="001254D1" w:rsidRPr="00D836B5" w:rsidRDefault="001254D1" w:rsidP="0083476D">
            <w:pPr>
              <w:spacing w:before="20" w:afterLines="40" w:after="96"/>
              <w:jc w:val="center"/>
              <w:rPr>
                <w:rFonts w:ascii="Arial" w:hAnsi="Arial" w:cs="Arial"/>
                <w:iCs/>
                <w:sz w:val="22"/>
                <w:szCs w:val="22"/>
                <w:lang w:val="de-DE"/>
              </w:rPr>
            </w:pPr>
          </w:p>
        </w:tc>
      </w:tr>
      <w:tr w:rsidR="001254D1" w:rsidRPr="00D836B5" w14:paraId="432784D3" w14:textId="77777777" w:rsidTr="0083476D">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15F27A2" w14:textId="559D8FF3" w:rsidR="003D1B02" w:rsidRPr="00D836B5" w:rsidRDefault="003D1B02" w:rsidP="008232D0">
            <w:pPr>
              <w:spacing w:before="20" w:afterLines="40" w:after="96"/>
              <w:jc w:val="both"/>
              <w:rPr>
                <w:rFonts w:ascii="Arial" w:hAnsi="Arial" w:cs="Arial"/>
                <w:iCs/>
                <w:sz w:val="22"/>
                <w:szCs w:val="22"/>
                <w:lang w:val="de-DE"/>
              </w:rPr>
            </w:pPr>
            <w:r w:rsidRPr="00D836B5">
              <w:rPr>
                <w:rFonts w:ascii="Arial" w:hAnsi="Arial" w:cs="Arial"/>
                <w:iCs/>
                <w:sz w:val="22"/>
                <w:szCs w:val="22"/>
                <w:lang w:val="de-DE"/>
              </w:rPr>
              <w:t xml:space="preserve">Ein Prüflabor und eine Produkt-Zertifizierungsstelle </w:t>
            </w:r>
            <w:r w:rsidR="007E5265" w:rsidRPr="00D836B5">
              <w:rPr>
                <w:rFonts w:ascii="Arial" w:hAnsi="Arial" w:cs="Arial"/>
                <w:iCs/>
                <w:sz w:val="22"/>
                <w:szCs w:val="22"/>
                <w:lang w:val="de-DE"/>
              </w:rPr>
              <w:t>koexistieren</w:t>
            </w:r>
            <w:r w:rsidRPr="00D836B5">
              <w:rPr>
                <w:rFonts w:ascii="Arial" w:hAnsi="Arial" w:cs="Arial"/>
                <w:iCs/>
                <w:sz w:val="22"/>
                <w:szCs w:val="22"/>
                <w:lang w:val="de-DE"/>
              </w:rPr>
              <w:t xml:space="preserve"> innerhalb einer einzigen juristischen Einheit. Das Prüflabor tritt als Subunternehmer der Produkt-Zertifizierungsstelle auf.</w:t>
            </w:r>
          </w:p>
          <w:p w14:paraId="7D90FE1E" w14:textId="2861CCDB" w:rsidR="00287870" w:rsidRPr="00D836B5" w:rsidRDefault="00287870" w:rsidP="008232D0">
            <w:pPr>
              <w:spacing w:before="20" w:afterLines="40" w:after="96"/>
              <w:jc w:val="both"/>
              <w:rPr>
                <w:rFonts w:ascii="Arial" w:hAnsi="Arial" w:cs="Arial"/>
                <w:iCs/>
                <w:sz w:val="22"/>
                <w:szCs w:val="22"/>
                <w:lang w:val="de-DE"/>
              </w:rPr>
            </w:pPr>
            <w:r w:rsidRPr="00D836B5">
              <w:rPr>
                <w:rFonts w:ascii="Arial" w:hAnsi="Arial" w:cs="Arial"/>
                <w:iCs/>
                <w:sz w:val="22"/>
                <w:szCs w:val="22"/>
                <w:lang w:val="de-DE"/>
              </w:rPr>
              <w:t>Die Person, die den Testbericht unterzeichnet hat, hat auch die Entscheidung zur Produkt-Zertifizierung des gleichen Produktes unterzeichnet.</w:t>
            </w:r>
          </w:p>
          <w:p w14:paraId="220283FC" w14:textId="50048DA2" w:rsidR="001254D1" w:rsidRPr="00D836B5" w:rsidRDefault="00287870" w:rsidP="00287870">
            <w:pPr>
              <w:spacing w:before="20" w:afterLines="40" w:after="96"/>
              <w:jc w:val="both"/>
              <w:rPr>
                <w:rFonts w:ascii="Arial" w:hAnsi="Arial" w:cs="Arial"/>
                <w:iCs/>
                <w:sz w:val="22"/>
                <w:szCs w:val="22"/>
                <w:lang w:val="de-DE"/>
              </w:rPr>
            </w:pPr>
            <w:r w:rsidRPr="00D836B5">
              <w:rPr>
                <w:rFonts w:ascii="Arial" w:hAnsi="Arial" w:cs="Arial"/>
                <w:i/>
                <w:iCs/>
                <w:sz w:val="22"/>
                <w:szCs w:val="22"/>
                <w:u w:val="single"/>
                <w:lang w:val="de-DE"/>
              </w:rPr>
              <w:t>Bemerkung</w:t>
            </w:r>
            <w:r w:rsidR="0034279F" w:rsidRPr="00D836B5">
              <w:rPr>
                <w:rFonts w:ascii="Arial" w:hAnsi="Arial" w:cs="Arial"/>
                <w:iCs/>
                <w:sz w:val="22"/>
                <w:szCs w:val="22"/>
                <w:lang w:val="de-DE"/>
              </w:rPr>
              <w:t xml:space="preserve"> : </w:t>
            </w:r>
            <w:r w:rsidRPr="00D836B5">
              <w:rPr>
                <w:rFonts w:ascii="Arial" w:hAnsi="Arial" w:cs="Arial"/>
                <w:iCs/>
                <w:sz w:val="22"/>
                <w:szCs w:val="22"/>
                <w:lang w:val="de-DE"/>
              </w:rPr>
              <w:t>Die Bewertung/Beurteilung des Produktes wurde durch eine andere Person durchgeführt.</w:t>
            </w:r>
          </w:p>
        </w:tc>
        <w:sdt>
          <w:sdtPr>
            <w:rPr>
              <w:rFonts w:ascii="Arial" w:hAnsi="Arial" w:cs="Arial"/>
              <w:iCs/>
              <w:sz w:val="22"/>
              <w:szCs w:val="22"/>
              <w:lang w:val="de-DE"/>
            </w:rPr>
            <w:id w:val="-534956863"/>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58E0D0C"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03795839"/>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5976F88"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126884668"/>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D9E9D01" w14:textId="6ACE2E1D" w:rsidR="001254D1" w:rsidRPr="00D836B5" w:rsidRDefault="00847DB3" w:rsidP="0083476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50772810"/>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28FA1F15"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1E873BCD" w14:textId="2F95E86B" w:rsidR="001254D1" w:rsidRPr="00D836B5" w:rsidRDefault="001254D1" w:rsidP="0083476D">
            <w:pPr>
              <w:spacing w:before="20" w:afterLines="40" w:after="96"/>
              <w:jc w:val="center"/>
              <w:rPr>
                <w:rFonts w:ascii="Arial" w:hAnsi="Arial" w:cs="Arial"/>
                <w:iCs/>
                <w:sz w:val="20"/>
                <w:szCs w:val="22"/>
                <w:lang w:val="de-DE"/>
              </w:rPr>
            </w:pPr>
          </w:p>
        </w:tc>
        <w:tc>
          <w:tcPr>
            <w:tcW w:w="1684" w:type="dxa"/>
            <w:tcBorders>
              <w:top w:val="single" w:sz="4" w:space="0" w:color="auto"/>
              <w:left w:val="single" w:sz="4" w:space="0" w:color="auto"/>
              <w:bottom w:val="single" w:sz="4" w:space="0" w:color="auto"/>
              <w:right w:val="single" w:sz="4" w:space="0" w:color="auto"/>
            </w:tcBorders>
            <w:vAlign w:val="center"/>
          </w:tcPr>
          <w:p w14:paraId="450DF2C7" w14:textId="217C109C" w:rsidR="001254D1" w:rsidRPr="002B0E78" w:rsidRDefault="001254D1" w:rsidP="00D349CD">
            <w:pPr>
              <w:spacing w:before="20" w:afterLines="40" w:after="96"/>
              <w:rPr>
                <w:rFonts w:ascii="Arial" w:hAnsi="Arial" w:cs="Arial"/>
                <w:iCs/>
                <w:sz w:val="22"/>
                <w:szCs w:val="22"/>
              </w:rPr>
            </w:pPr>
          </w:p>
        </w:tc>
      </w:tr>
    </w:tbl>
    <w:p w14:paraId="52E414DC" w14:textId="77777777" w:rsidR="008F7FEE" w:rsidRPr="002B0E78" w:rsidRDefault="008F7FEE">
      <w:pPr>
        <w:rPr>
          <w:rFonts w:cs="Arial"/>
          <w:iCs/>
          <w:sz w:val="22"/>
          <w:szCs w:val="22"/>
        </w:rPr>
      </w:pPr>
      <w:r w:rsidRPr="002B0E78">
        <w:rPr>
          <w:rFonts w:cs="Arial"/>
          <w:iCs/>
          <w:sz w:val="22"/>
          <w:szCs w:val="22"/>
        </w:rP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52"/>
        <w:gridCol w:w="643"/>
        <w:gridCol w:w="644"/>
        <w:gridCol w:w="668"/>
        <w:gridCol w:w="697"/>
        <w:gridCol w:w="1066"/>
        <w:gridCol w:w="1721"/>
        <w:gridCol w:w="307"/>
      </w:tblGrid>
      <w:tr w:rsidR="005021EA" w:rsidRPr="00847DB3" w14:paraId="3405A6D5" w14:textId="77777777" w:rsidTr="0083476D">
        <w:trPr>
          <w:gridAfter w:val="1"/>
          <w:wAfter w:w="307" w:type="dxa"/>
          <w:cantSplit/>
          <w:jc w:val="center"/>
        </w:trPr>
        <w:tc>
          <w:tcPr>
            <w:tcW w:w="10491" w:type="dxa"/>
            <w:gridSpan w:val="7"/>
            <w:shd w:val="clear" w:color="auto" w:fill="F2F2F2" w:themeFill="background1" w:themeFillShade="F2"/>
            <w:vAlign w:val="center"/>
          </w:tcPr>
          <w:p w14:paraId="3F9E3936" w14:textId="3C1ED75B" w:rsidR="005021EA" w:rsidRPr="00D836B5" w:rsidRDefault="005021EA" w:rsidP="00180E87">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w:t>
            </w:r>
            <w:r w:rsidR="00180E87" w:rsidRPr="00D836B5">
              <w:rPr>
                <w:rFonts w:ascii="Arial" w:hAnsi="Arial" w:cs="Arial"/>
                <w:b/>
                <w:sz w:val="22"/>
                <w:szCs w:val="22"/>
                <w:lang w:val="de-DE"/>
              </w:rPr>
              <w:t>e) System-Zertifizierungsstellen – ISO/IEC 17021-1 :2015</w:t>
            </w:r>
          </w:p>
        </w:tc>
      </w:tr>
      <w:tr w:rsidR="00956356" w:rsidRPr="00847DB3" w14:paraId="31C95984" w14:textId="77777777" w:rsidTr="00410455">
        <w:trPr>
          <w:cantSplit/>
          <w:jc w:val="center"/>
        </w:trPr>
        <w:tc>
          <w:tcPr>
            <w:tcW w:w="10798" w:type="dxa"/>
            <w:gridSpan w:val="8"/>
            <w:tcBorders>
              <w:bottom w:val="single" w:sz="4" w:space="0" w:color="auto"/>
            </w:tcBorders>
            <w:vAlign w:val="center"/>
          </w:tcPr>
          <w:p w14:paraId="74E289B2" w14:textId="4C90336E" w:rsidR="008F7FEE" w:rsidRPr="00D836B5" w:rsidRDefault="005B6ABD" w:rsidP="009F5A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F32FF0" w:rsidRPr="00D836B5" w14:paraId="5CCD25F7" w14:textId="77777777" w:rsidTr="000B06B8">
        <w:trPr>
          <w:cantSplit/>
          <w:jc w:val="center"/>
        </w:trPr>
        <w:tc>
          <w:tcPr>
            <w:tcW w:w="5052" w:type="dxa"/>
            <w:tcBorders>
              <w:top w:val="single" w:sz="4" w:space="0" w:color="auto"/>
              <w:left w:val="single" w:sz="4" w:space="0" w:color="auto"/>
              <w:bottom w:val="double" w:sz="4" w:space="0" w:color="auto"/>
              <w:right w:val="single" w:sz="4" w:space="0" w:color="auto"/>
            </w:tcBorders>
            <w:vAlign w:val="center"/>
          </w:tcPr>
          <w:p w14:paraId="147BED81" w14:textId="77777777" w:rsidR="00F32FF0" w:rsidRPr="00D836B5" w:rsidRDefault="00F32FF0" w:rsidP="00F32FF0">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tcPr>
          <w:p w14:paraId="71532B74" w14:textId="1974CECF"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44" w:type="dxa"/>
            <w:tcBorders>
              <w:top w:val="single" w:sz="4" w:space="0" w:color="auto"/>
              <w:left w:val="single" w:sz="4" w:space="0" w:color="auto"/>
              <w:bottom w:val="double" w:sz="4" w:space="0" w:color="auto"/>
              <w:right w:val="single" w:sz="4" w:space="0" w:color="auto"/>
            </w:tcBorders>
            <w:vAlign w:val="center"/>
          </w:tcPr>
          <w:p w14:paraId="1EB6E6D2" w14:textId="6523D1FD"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68" w:type="dxa"/>
            <w:tcBorders>
              <w:top w:val="single" w:sz="4" w:space="0" w:color="auto"/>
              <w:left w:val="single" w:sz="4" w:space="0" w:color="auto"/>
              <w:bottom w:val="double" w:sz="4" w:space="0" w:color="auto"/>
              <w:right w:val="single" w:sz="4" w:space="0" w:color="auto"/>
            </w:tcBorders>
            <w:vAlign w:val="center"/>
          </w:tcPr>
          <w:p w14:paraId="69C1CC7F" w14:textId="50BBD31E"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7" w:type="dxa"/>
            <w:tcBorders>
              <w:top w:val="single" w:sz="4" w:space="0" w:color="auto"/>
              <w:left w:val="single" w:sz="4" w:space="0" w:color="auto"/>
              <w:bottom w:val="double" w:sz="4" w:space="0" w:color="auto"/>
              <w:right w:val="single" w:sz="4" w:space="0" w:color="auto"/>
            </w:tcBorders>
            <w:vAlign w:val="center"/>
          </w:tcPr>
          <w:p w14:paraId="4ACF058B" w14:textId="7F7ADF2E"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1066" w:type="dxa"/>
            <w:tcBorders>
              <w:top w:val="single" w:sz="4" w:space="0" w:color="auto"/>
              <w:left w:val="single" w:sz="4" w:space="0" w:color="auto"/>
              <w:bottom w:val="double" w:sz="4" w:space="0" w:color="auto"/>
              <w:right w:val="single" w:sz="4" w:space="0" w:color="auto"/>
            </w:tcBorders>
            <w:vAlign w:val="center"/>
          </w:tcPr>
          <w:p w14:paraId="0314846F" w14:textId="77777777"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2028" w:type="dxa"/>
            <w:gridSpan w:val="2"/>
            <w:tcBorders>
              <w:top w:val="single" w:sz="4" w:space="0" w:color="auto"/>
              <w:left w:val="single" w:sz="4" w:space="0" w:color="auto"/>
              <w:bottom w:val="double" w:sz="4" w:space="0" w:color="auto"/>
              <w:right w:val="single" w:sz="4" w:space="0" w:color="auto"/>
            </w:tcBorders>
            <w:vAlign w:val="center"/>
          </w:tcPr>
          <w:p w14:paraId="45294F1F" w14:textId="6B9E943D" w:rsidR="00F32FF0" w:rsidRPr="00D836B5" w:rsidRDefault="002B0E78" w:rsidP="00F32FF0">
            <w:pPr>
              <w:spacing w:before="20" w:after="20"/>
              <w:jc w:val="center"/>
              <w:rPr>
                <w:rFonts w:ascii="Arial" w:hAnsi="Arial" w:cs="Arial"/>
                <w:iCs/>
                <w:sz w:val="22"/>
                <w:szCs w:val="22"/>
                <w:lang w:val="de-DE"/>
              </w:rPr>
            </w:pPr>
            <w:r>
              <w:rPr>
                <w:rFonts w:ascii="Arial" w:hAnsi="Arial" w:cs="Arial"/>
                <w:iCs/>
                <w:sz w:val="22"/>
                <w:szCs w:val="22"/>
                <w:lang w:val="de-DE"/>
              </w:rPr>
              <w:t>Anmerkung</w:t>
            </w:r>
          </w:p>
        </w:tc>
      </w:tr>
      <w:tr w:rsidR="00331945" w:rsidRPr="00D836B5" w14:paraId="1C2B57E0" w14:textId="77777777" w:rsidTr="000B06B8">
        <w:trPr>
          <w:cantSplit/>
          <w:jc w:val="center"/>
        </w:trPr>
        <w:tc>
          <w:tcPr>
            <w:tcW w:w="5052"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3EB7C98B" w14:textId="73574588" w:rsidR="00331945" w:rsidRPr="00D836B5" w:rsidRDefault="00EA13E0" w:rsidP="003C48FE">
            <w:pPr>
              <w:spacing w:before="20" w:afterLines="40" w:after="96"/>
              <w:rPr>
                <w:rFonts w:ascii="Arial" w:hAnsi="Arial" w:cs="Arial"/>
                <w:iCs/>
                <w:sz w:val="22"/>
                <w:szCs w:val="22"/>
                <w:lang w:val="de-DE"/>
              </w:rPr>
            </w:pPr>
            <w:r w:rsidRPr="00D836B5">
              <w:rPr>
                <w:rFonts w:ascii="Arial" w:hAnsi="Arial" w:cs="Arial"/>
                <w:iCs/>
                <w:sz w:val="22"/>
                <w:szCs w:val="22"/>
                <w:lang w:val="de-DE"/>
              </w:rPr>
              <w:t xml:space="preserve">Die Kompetenzkriterien </w:t>
            </w:r>
            <w:r w:rsidR="00C43817" w:rsidRPr="00D836B5">
              <w:rPr>
                <w:rFonts w:ascii="Arial" w:hAnsi="Arial" w:cs="Arial"/>
                <w:iCs/>
                <w:sz w:val="22"/>
                <w:szCs w:val="22"/>
                <w:lang w:val="de-DE"/>
              </w:rPr>
              <w:t xml:space="preserve">(Umweltaspekte und damit verbundene Auswirkungen) </w:t>
            </w:r>
            <w:r w:rsidRPr="00D836B5">
              <w:rPr>
                <w:rFonts w:ascii="Arial" w:hAnsi="Arial" w:cs="Arial"/>
                <w:iCs/>
                <w:sz w:val="22"/>
                <w:szCs w:val="22"/>
                <w:lang w:val="de-DE"/>
              </w:rPr>
              <w:t>für</w:t>
            </w:r>
            <w:r w:rsidR="00C43817" w:rsidRPr="00D836B5">
              <w:rPr>
                <w:rFonts w:ascii="Arial" w:hAnsi="Arial" w:cs="Arial"/>
                <w:iCs/>
                <w:sz w:val="22"/>
                <w:szCs w:val="22"/>
                <w:lang w:val="de-DE"/>
              </w:rPr>
              <w:t xml:space="preserve"> das Personal, das sich mit der </w:t>
            </w:r>
            <w:r w:rsidRPr="00D836B5">
              <w:rPr>
                <w:rFonts w:ascii="Arial" w:hAnsi="Arial" w:cs="Arial"/>
                <w:iCs/>
                <w:sz w:val="22"/>
                <w:szCs w:val="22"/>
                <w:lang w:val="de-DE"/>
              </w:rPr>
              <w:t>Ermittlung der Begutachtungsdauer im Rahmen des Zertifizierungsprogrammes</w:t>
            </w:r>
            <w:r w:rsidR="00C43817" w:rsidRPr="00D836B5">
              <w:rPr>
                <w:rFonts w:ascii="Arial" w:hAnsi="Arial" w:cs="Arial"/>
                <w:iCs/>
                <w:sz w:val="22"/>
                <w:szCs w:val="22"/>
                <w:lang w:val="de-DE"/>
              </w:rPr>
              <w:t xml:space="preserve"> nach ISO 14001:2015 beschäftigt, wurden nicht erstellt.</w:t>
            </w:r>
          </w:p>
        </w:tc>
        <w:sdt>
          <w:sdtPr>
            <w:rPr>
              <w:rFonts w:ascii="Arial" w:hAnsi="Arial" w:cs="Arial"/>
              <w:iCs/>
              <w:sz w:val="22"/>
              <w:szCs w:val="22"/>
              <w:lang w:val="de-DE"/>
            </w:rPr>
            <w:id w:val="-1601795385"/>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2BBBA9BF" w14:textId="4B8D7D02"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49393811"/>
            <w14:checkbox>
              <w14:checked w14:val="0"/>
              <w14:checkedState w14:val="2612" w14:font="MS Gothic"/>
              <w14:uncheckedState w14:val="2610" w14:font="MS Gothic"/>
            </w14:checkbox>
          </w:sdtPr>
          <w:sdtEndPr/>
          <w:sdtContent>
            <w:tc>
              <w:tcPr>
                <w:tcW w:w="644" w:type="dxa"/>
                <w:tcBorders>
                  <w:top w:val="double" w:sz="4" w:space="0" w:color="auto"/>
                  <w:left w:val="single" w:sz="4" w:space="0" w:color="auto"/>
                  <w:bottom w:val="single" w:sz="4" w:space="0" w:color="auto"/>
                  <w:right w:val="single" w:sz="4" w:space="0" w:color="auto"/>
                </w:tcBorders>
                <w:vAlign w:val="center"/>
              </w:tcPr>
              <w:p w14:paraId="596BCC77" w14:textId="0E01A287"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32306601"/>
            <w14:checkbox>
              <w14:checked w14:val="0"/>
              <w14:checkedState w14:val="2612" w14:font="MS Gothic"/>
              <w14:uncheckedState w14:val="2610" w14:font="MS Gothic"/>
            </w14:checkbox>
          </w:sdtPr>
          <w:sdtEndPr/>
          <w:sdtContent>
            <w:tc>
              <w:tcPr>
                <w:tcW w:w="668" w:type="dxa"/>
                <w:tcBorders>
                  <w:top w:val="double" w:sz="4" w:space="0" w:color="auto"/>
                  <w:left w:val="single" w:sz="4" w:space="0" w:color="auto"/>
                  <w:bottom w:val="single" w:sz="4" w:space="0" w:color="auto"/>
                  <w:right w:val="single" w:sz="4" w:space="0" w:color="auto"/>
                </w:tcBorders>
                <w:vAlign w:val="center"/>
              </w:tcPr>
              <w:p w14:paraId="178FE765" w14:textId="0C5DF1C8"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621803686"/>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06ACD254" w14:textId="69D1F90F"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double" w:sz="4" w:space="0" w:color="auto"/>
              <w:left w:val="single" w:sz="4" w:space="0" w:color="auto"/>
              <w:bottom w:val="single" w:sz="4" w:space="0" w:color="auto"/>
              <w:right w:val="single" w:sz="4" w:space="0" w:color="auto"/>
            </w:tcBorders>
            <w:vAlign w:val="center"/>
          </w:tcPr>
          <w:p w14:paraId="2F0DA2AE" w14:textId="5A53FA17" w:rsidR="00331945" w:rsidRPr="00D836B5" w:rsidRDefault="00331945" w:rsidP="00331945">
            <w:pPr>
              <w:spacing w:before="20" w:afterLines="40" w:after="96"/>
              <w:jc w:val="center"/>
              <w:rPr>
                <w:rFonts w:ascii="Arial" w:hAnsi="Arial" w:cs="Arial"/>
                <w:iCs/>
                <w:sz w:val="18"/>
                <w:szCs w:val="22"/>
                <w:lang w:val="de-DE"/>
              </w:rPr>
            </w:pPr>
          </w:p>
        </w:tc>
        <w:tc>
          <w:tcPr>
            <w:tcW w:w="2028" w:type="dxa"/>
            <w:gridSpan w:val="2"/>
            <w:tcBorders>
              <w:top w:val="double" w:sz="4" w:space="0" w:color="auto"/>
              <w:left w:val="single" w:sz="4" w:space="0" w:color="auto"/>
              <w:bottom w:val="single" w:sz="4" w:space="0" w:color="auto"/>
              <w:right w:val="single" w:sz="4" w:space="0" w:color="auto"/>
            </w:tcBorders>
            <w:vAlign w:val="center"/>
          </w:tcPr>
          <w:p w14:paraId="3926AF99" w14:textId="77777777" w:rsidR="00331945" w:rsidRPr="00D836B5" w:rsidRDefault="00331945" w:rsidP="00331945">
            <w:pPr>
              <w:spacing w:before="20" w:afterLines="40" w:after="96"/>
              <w:jc w:val="center"/>
              <w:rPr>
                <w:rFonts w:ascii="Arial" w:hAnsi="Arial" w:cs="Arial"/>
                <w:iCs/>
                <w:sz w:val="22"/>
                <w:szCs w:val="22"/>
                <w:lang w:val="de-DE"/>
              </w:rPr>
            </w:pPr>
          </w:p>
        </w:tc>
      </w:tr>
      <w:tr w:rsidR="00331945" w:rsidRPr="00D836B5" w14:paraId="0782FB7F"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2B303F0" w14:textId="35E70C08" w:rsidR="00331945" w:rsidRPr="00D836B5" w:rsidRDefault="00FB1899" w:rsidP="00FB1899">
            <w:pPr>
              <w:spacing w:before="20" w:afterLines="40" w:after="96"/>
              <w:jc w:val="both"/>
              <w:rPr>
                <w:rFonts w:ascii="Arial" w:hAnsi="Arial" w:cs="Arial"/>
                <w:iCs/>
                <w:sz w:val="22"/>
                <w:szCs w:val="22"/>
                <w:lang w:val="de-DE"/>
              </w:rPr>
            </w:pPr>
            <w:r w:rsidRPr="00D836B5">
              <w:rPr>
                <w:rFonts w:ascii="Arial" w:hAnsi="Arial" w:cs="Arial"/>
                <w:iCs/>
                <w:sz w:val="22"/>
                <w:szCs w:val="22"/>
                <w:lang w:val="de-DE"/>
              </w:rPr>
              <w:t>Während einer Begutachtung im Dezemb</w:t>
            </w:r>
            <w:r w:rsidR="007E5265" w:rsidRPr="00D836B5">
              <w:rPr>
                <w:rFonts w:ascii="Arial" w:hAnsi="Arial" w:cs="Arial"/>
                <w:iCs/>
                <w:sz w:val="22"/>
                <w:szCs w:val="22"/>
                <w:lang w:val="de-DE"/>
              </w:rPr>
              <w:t>e</w:t>
            </w:r>
            <w:r w:rsidRPr="00D836B5">
              <w:rPr>
                <w:rFonts w:ascii="Arial" w:hAnsi="Arial" w:cs="Arial"/>
                <w:iCs/>
                <w:sz w:val="22"/>
                <w:szCs w:val="22"/>
                <w:lang w:val="de-DE"/>
              </w:rPr>
              <w:t>r 2016 wird festgestellt, dass ein bis zum 01/10/2016 gültiges Zertifikat noch immer auf der Internetseite verfügbar ist, obwohl der betroffene Kunde die KBS schriftlich über seine Entscheidung informierte, die Zertifizierung nach dem 01/10/2015 nicht mehr weiterführen zu wollen.</w:t>
            </w:r>
          </w:p>
        </w:tc>
        <w:sdt>
          <w:sdtPr>
            <w:rPr>
              <w:rFonts w:ascii="Arial" w:hAnsi="Arial" w:cs="Arial"/>
              <w:iCs/>
              <w:sz w:val="22"/>
              <w:szCs w:val="22"/>
              <w:lang w:val="de-DE"/>
            </w:rPr>
            <w:id w:val="185546340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8AACEE4" w14:textId="49674D5A"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0796473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BCFC19B" w14:textId="2B2D0748"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18521849"/>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2C43360F" w14:textId="1B12DFF9" w:rsidR="00331945" w:rsidRPr="00D836B5" w:rsidRDefault="00847DB3" w:rsidP="00331945">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97242793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297D980B" w14:textId="3AD435F7"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523EB97C" w14:textId="62AE2C6E" w:rsidR="00331945" w:rsidRPr="00D836B5" w:rsidRDefault="00331945" w:rsidP="00787999">
            <w:pPr>
              <w:spacing w:before="20" w:afterLines="40" w:after="96"/>
              <w:rPr>
                <w:rFonts w:ascii="Arial" w:hAnsi="Arial" w:cs="Arial"/>
                <w:iCs/>
                <w:sz w:val="18"/>
                <w:szCs w:val="20"/>
                <w:lang w:val="de-DE"/>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B5E9B92" w14:textId="0D69F4D8" w:rsidR="00331945" w:rsidRPr="00D836B5" w:rsidRDefault="00331945" w:rsidP="009908AD">
            <w:pPr>
              <w:spacing w:before="20" w:afterLines="40" w:after="96"/>
              <w:jc w:val="center"/>
              <w:rPr>
                <w:rFonts w:ascii="Arial" w:hAnsi="Arial" w:cs="Arial"/>
                <w:iCs/>
                <w:sz w:val="20"/>
                <w:szCs w:val="22"/>
                <w:lang w:val="de-DE"/>
              </w:rPr>
            </w:pPr>
          </w:p>
        </w:tc>
      </w:tr>
      <w:tr w:rsidR="000B06B8" w:rsidRPr="00D836B5" w14:paraId="11C013E5"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55BB253" w14:textId="69ADC192" w:rsidR="000B06B8" w:rsidRPr="00D836B5" w:rsidRDefault="00FB1899" w:rsidP="00C31812">
            <w:pPr>
              <w:spacing w:before="20" w:afterLines="40" w:after="96"/>
              <w:jc w:val="both"/>
              <w:rPr>
                <w:rFonts w:ascii="Arial" w:hAnsi="Arial" w:cs="Arial"/>
                <w:iCs/>
                <w:sz w:val="22"/>
                <w:szCs w:val="22"/>
                <w:lang w:val="de-DE"/>
              </w:rPr>
            </w:pPr>
            <w:r w:rsidRPr="00D836B5">
              <w:rPr>
                <w:rFonts w:ascii="Arial" w:hAnsi="Arial" w:cs="Arial"/>
                <w:iCs/>
                <w:sz w:val="22"/>
                <w:szCs w:val="22"/>
                <w:lang w:val="de-DE"/>
              </w:rPr>
              <w:t xml:space="preserve">Das Zertifikat ISO 9001 eines Kunden war bis zum 10/10/2016 gültig. Eine Begutachtung zur Erneuerung der Akkreditierung wurde vom 26. </w:t>
            </w:r>
            <w:r w:rsidR="00C31812" w:rsidRPr="00D836B5">
              <w:rPr>
                <w:rFonts w:ascii="Arial" w:hAnsi="Arial" w:cs="Arial"/>
                <w:iCs/>
                <w:sz w:val="22"/>
                <w:szCs w:val="22"/>
                <w:lang w:val="de-DE"/>
              </w:rPr>
              <w:t>–</w:t>
            </w:r>
            <w:r w:rsidRPr="00D836B5">
              <w:rPr>
                <w:rFonts w:ascii="Arial" w:hAnsi="Arial" w:cs="Arial"/>
                <w:iCs/>
                <w:sz w:val="22"/>
                <w:szCs w:val="22"/>
                <w:lang w:val="de-DE"/>
              </w:rPr>
              <w:t xml:space="preserve"> 27</w:t>
            </w:r>
            <w:r w:rsidR="00C31812" w:rsidRPr="00D836B5">
              <w:rPr>
                <w:rFonts w:ascii="Arial" w:hAnsi="Arial" w:cs="Arial"/>
                <w:iCs/>
                <w:sz w:val="22"/>
                <w:szCs w:val="22"/>
                <w:lang w:val="de-DE"/>
              </w:rPr>
              <w:t>/10/2016 durchgeführt. Die Vorbereitungen zur Erneuerung der Akkreditierung beginnen erst nach Ablauf der Gültigkeitsfrist des Zertifikates.</w:t>
            </w:r>
          </w:p>
        </w:tc>
        <w:sdt>
          <w:sdtPr>
            <w:rPr>
              <w:rFonts w:ascii="Arial" w:hAnsi="Arial" w:cs="Arial"/>
              <w:iCs/>
              <w:sz w:val="22"/>
              <w:szCs w:val="22"/>
              <w:lang w:val="de-DE"/>
            </w:rPr>
            <w:id w:val="-107596755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9D4E082" w14:textId="25D1609F" w:rsidR="000B06B8" w:rsidRPr="00D836B5" w:rsidRDefault="000B06B8"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816379231"/>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06B5CA93" w14:textId="77777777" w:rsidR="000B06B8" w:rsidRPr="00D836B5" w:rsidRDefault="000B06B8"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21016815"/>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72919BC" w14:textId="7AFD0806" w:rsidR="000B06B8" w:rsidRPr="00D836B5" w:rsidRDefault="00847DB3" w:rsidP="0083476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51530799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ECCFAD7" w14:textId="77777777" w:rsidR="000B06B8" w:rsidRPr="00D836B5" w:rsidRDefault="000B06B8"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8BFF721" w14:textId="10C162DD" w:rsidR="000B06B8" w:rsidRPr="00D836B5" w:rsidRDefault="000B06B8" w:rsidP="0083476D">
            <w:pPr>
              <w:spacing w:before="20" w:afterLines="40" w:after="96"/>
              <w:jc w:val="center"/>
              <w:rPr>
                <w:rFonts w:ascii="Arial" w:hAnsi="Arial" w:cs="Arial"/>
                <w:iCs/>
                <w:sz w:val="18"/>
                <w:szCs w:val="20"/>
                <w:lang w:val="de-DE"/>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67786B7A" w14:textId="5B89944F" w:rsidR="000B06B8" w:rsidRPr="00D836B5" w:rsidRDefault="000B06B8" w:rsidP="0083476D">
            <w:pPr>
              <w:spacing w:before="20" w:afterLines="40" w:after="96"/>
              <w:rPr>
                <w:rFonts w:ascii="Arial" w:hAnsi="Arial" w:cs="Arial"/>
                <w:iCs/>
                <w:sz w:val="20"/>
                <w:szCs w:val="22"/>
                <w:lang w:val="de-DE"/>
              </w:rPr>
            </w:pPr>
          </w:p>
        </w:tc>
      </w:tr>
      <w:tr w:rsidR="000B06B8" w:rsidRPr="00D836B5" w14:paraId="5B16EA28"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D1AEE80" w14:textId="5E439B6E" w:rsidR="00C31812" w:rsidRPr="00D836B5" w:rsidRDefault="00C31812" w:rsidP="00F07CEB">
            <w:pPr>
              <w:spacing w:before="20" w:afterLines="40" w:after="96"/>
              <w:jc w:val="both"/>
              <w:rPr>
                <w:rFonts w:ascii="Arial" w:hAnsi="Arial" w:cs="Arial"/>
                <w:iCs/>
                <w:sz w:val="22"/>
                <w:szCs w:val="22"/>
                <w:lang w:val="de-DE"/>
              </w:rPr>
            </w:pPr>
            <w:r w:rsidRPr="00D836B5">
              <w:rPr>
                <w:rFonts w:ascii="Arial" w:hAnsi="Arial" w:cs="Arial"/>
                <w:iCs/>
                <w:sz w:val="22"/>
                <w:szCs w:val="22"/>
                <w:lang w:val="de-DE"/>
              </w:rPr>
              <w:t>Ein internes Audit wird von einem externen Begutachter durchgeführt.</w:t>
            </w:r>
          </w:p>
          <w:p w14:paraId="20425B77" w14:textId="66C9F35F" w:rsidR="000B06B8" w:rsidRPr="00D836B5" w:rsidRDefault="00C31812" w:rsidP="003C48FE">
            <w:pPr>
              <w:spacing w:before="20" w:afterLines="40" w:after="96"/>
              <w:jc w:val="both"/>
              <w:rPr>
                <w:rFonts w:ascii="Arial" w:hAnsi="Arial" w:cs="Arial"/>
                <w:iCs/>
                <w:sz w:val="22"/>
                <w:szCs w:val="22"/>
                <w:lang w:val="de-DE"/>
              </w:rPr>
            </w:pPr>
            <w:r w:rsidRPr="00D836B5">
              <w:rPr>
                <w:rFonts w:ascii="Arial" w:hAnsi="Arial" w:cs="Arial"/>
                <w:iCs/>
                <w:sz w:val="22"/>
                <w:szCs w:val="22"/>
                <w:lang w:val="de-DE"/>
              </w:rPr>
              <w:t>Es kann jedoch kein Nachweis</w:t>
            </w:r>
            <w:r w:rsidR="003C48FE" w:rsidRPr="00D836B5">
              <w:rPr>
                <w:rFonts w:ascii="Arial" w:hAnsi="Arial" w:cs="Arial"/>
                <w:iCs/>
                <w:sz w:val="22"/>
                <w:szCs w:val="22"/>
                <w:lang w:val="de-DE"/>
              </w:rPr>
              <w:t xml:space="preserve"> hinsichtlich der Kenntnisse</w:t>
            </w:r>
            <w:r w:rsidRPr="00D836B5">
              <w:rPr>
                <w:rFonts w:ascii="Arial" w:hAnsi="Arial" w:cs="Arial"/>
                <w:iCs/>
                <w:sz w:val="22"/>
                <w:szCs w:val="22"/>
                <w:lang w:val="de-DE"/>
              </w:rPr>
              <w:t xml:space="preserve"> </w:t>
            </w:r>
            <w:r w:rsidR="003C48FE" w:rsidRPr="00D836B5">
              <w:rPr>
                <w:rFonts w:ascii="Arial" w:hAnsi="Arial" w:cs="Arial"/>
                <w:iCs/>
                <w:sz w:val="22"/>
                <w:szCs w:val="22"/>
                <w:lang w:val="de-DE"/>
              </w:rPr>
              <w:t xml:space="preserve">der Norm ISO/IEC 17021-1 </w:t>
            </w:r>
            <w:r w:rsidRPr="00D836B5">
              <w:rPr>
                <w:rFonts w:ascii="Arial" w:hAnsi="Arial" w:cs="Arial"/>
                <w:iCs/>
                <w:sz w:val="22"/>
                <w:szCs w:val="22"/>
                <w:lang w:val="de-DE"/>
              </w:rPr>
              <w:t>des externen Begutachters erbracht werden.</w:t>
            </w:r>
          </w:p>
        </w:tc>
        <w:sdt>
          <w:sdtPr>
            <w:rPr>
              <w:rFonts w:ascii="Arial" w:hAnsi="Arial" w:cs="Arial"/>
              <w:iCs/>
              <w:sz w:val="22"/>
              <w:szCs w:val="22"/>
              <w:lang w:val="de-DE"/>
            </w:rPr>
            <w:id w:val="-50567130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CBB984F"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487827276"/>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3CECB64"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790429120"/>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1F5D9A1D" w14:textId="5BEA5656" w:rsidR="000B06B8" w:rsidRPr="00D836B5" w:rsidRDefault="00847DB3" w:rsidP="000B06B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60642524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4EE1BC1"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1DABB76C" w14:textId="62C8E084" w:rsidR="000B06B8" w:rsidRPr="00D836B5" w:rsidRDefault="000B06B8" w:rsidP="000B06B8">
            <w:pPr>
              <w:spacing w:before="20" w:afterLines="40" w:after="96"/>
              <w:jc w:val="center"/>
              <w:rPr>
                <w:rFonts w:ascii="Arial" w:hAnsi="Arial" w:cs="Arial"/>
                <w:iCs/>
                <w:sz w:val="18"/>
                <w:szCs w:val="22"/>
                <w:lang w:val="de-DE"/>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FA86AD2" w14:textId="4F7FDAD2" w:rsidR="000B06B8" w:rsidRPr="00D836B5" w:rsidRDefault="000B06B8" w:rsidP="00A5124A">
            <w:pPr>
              <w:spacing w:before="20" w:afterLines="40" w:after="96"/>
              <w:rPr>
                <w:rFonts w:ascii="Arial" w:hAnsi="Arial" w:cs="Arial"/>
                <w:iCs/>
                <w:sz w:val="20"/>
                <w:szCs w:val="22"/>
                <w:lang w:val="de-DE"/>
              </w:rPr>
            </w:pPr>
          </w:p>
        </w:tc>
      </w:tr>
      <w:tr w:rsidR="00331945" w:rsidRPr="00D836B5" w14:paraId="1A3C93E7"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9ACFD4A" w14:textId="49C74FA9" w:rsidR="00331945" w:rsidRPr="00D836B5" w:rsidRDefault="00361D89" w:rsidP="00361D89">
            <w:pPr>
              <w:spacing w:before="20" w:afterLines="40" w:after="96"/>
              <w:rPr>
                <w:rFonts w:ascii="Arial" w:hAnsi="Arial" w:cs="Arial"/>
                <w:iCs/>
                <w:sz w:val="22"/>
                <w:szCs w:val="22"/>
                <w:lang w:val="de-DE"/>
              </w:rPr>
            </w:pPr>
            <w:r w:rsidRPr="00D836B5">
              <w:rPr>
                <w:rFonts w:ascii="Arial" w:hAnsi="Arial" w:cs="Arial"/>
                <w:iCs/>
                <w:sz w:val="22"/>
                <w:szCs w:val="22"/>
                <w:lang w:val="de-DE"/>
              </w:rPr>
              <w:t>Die Zeitermittlungstabelle zur Bestimmung der Dauer einer Zertifizierungs-Begutachtung, beinhaltet keine Hinweise zur Komplexität der Kundenaktivität.</w:t>
            </w:r>
          </w:p>
        </w:tc>
        <w:sdt>
          <w:sdtPr>
            <w:rPr>
              <w:rFonts w:ascii="Arial" w:hAnsi="Arial" w:cs="Arial"/>
              <w:iCs/>
              <w:sz w:val="22"/>
              <w:szCs w:val="22"/>
              <w:lang w:val="de-DE"/>
            </w:rPr>
            <w:id w:val="-19624196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C7DD621" w14:textId="30A60658" w:rsidR="00331945" w:rsidRPr="00D836B5" w:rsidRDefault="006258D7"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72794979"/>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528C6616" w14:textId="750B40B0" w:rsidR="00331945" w:rsidRPr="00D836B5" w:rsidRDefault="00847DB3" w:rsidP="000B06B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070216448"/>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6F353960" w14:textId="0BA57257" w:rsidR="00331945" w:rsidRPr="00D836B5" w:rsidRDefault="00331945"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0182544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7E6FA7B" w14:textId="068CBB06" w:rsidR="00331945" w:rsidRPr="00D836B5" w:rsidRDefault="00331945"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3241C06" w14:textId="4F5A17F8" w:rsidR="00331945" w:rsidRPr="00D836B5" w:rsidRDefault="00331945" w:rsidP="00356790">
            <w:pPr>
              <w:spacing w:before="20" w:afterLines="40" w:after="96"/>
              <w:jc w:val="center"/>
              <w:rPr>
                <w:rFonts w:ascii="Arial" w:hAnsi="Arial" w:cs="Arial"/>
                <w:iCs/>
                <w:sz w:val="18"/>
                <w:szCs w:val="22"/>
                <w:lang w:val="de-DE"/>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3B53D5C4" w14:textId="6C4E2E37" w:rsidR="00331945" w:rsidRPr="00D836B5" w:rsidRDefault="00331945" w:rsidP="00356790">
            <w:pPr>
              <w:spacing w:before="20" w:afterLines="40" w:after="96"/>
              <w:rPr>
                <w:rFonts w:ascii="Arial" w:hAnsi="Arial" w:cs="Arial"/>
                <w:iCs/>
                <w:sz w:val="20"/>
                <w:szCs w:val="22"/>
                <w:lang w:val="de-DE"/>
              </w:rPr>
            </w:pPr>
          </w:p>
        </w:tc>
      </w:tr>
      <w:tr w:rsidR="000B06B8" w:rsidRPr="00D836B5" w14:paraId="244472A2"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244D98D" w14:textId="77777777" w:rsidR="000A6C1B" w:rsidRPr="00D836B5" w:rsidRDefault="000A6C1B" w:rsidP="00B35F42">
            <w:pPr>
              <w:spacing w:before="20" w:afterLines="40" w:after="96"/>
              <w:jc w:val="both"/>
              <w:rPr>
                <w:rFonts w:ascii="Arial" w:hAnsi="Arial" w:cs="Arial"/>
                <w:iCs/>
                <w:sz w:val="22"/>
                <w:szCs w:val="22"/>
                <w:lang w:val="de-DE"/>
              </w:rPr>
            </w:pPr>
            <w:r w:rsidRPr="00D836B5">
              <w:rPr>
                <w:rFonts w:ascii="Arial" w:hAnsi="Arial" w:cs="Arial"/>
                <w:iCs/>
                <w:sz w:val="22"/>
                <w:szCs w:val="22"/>
                <w:lang w:val="de-DE"/>
              </w:rPr>
              <w:t>Im Falle einer Beschwerde, sieht die KBS folgende Vorgehensweise vor:</w:t>
            </w:r>
          </w:p>
          <w:p w14:paraId="03D6D76D" w14:textId="77777777" w:rsidR="000A6C1B" w:rsidRPr="00D836B5" w:rsidRDefault="000A6C1B" w:rsidP="00B35F42">
            <w:pPr>
              <w:spacing w:before="20" w:afterLines="40" w:after="96"/>
              <w:jc w:val="both"/>
              <w:rPr>
                <w:rFonts w:ascii="Arial" w:hAnsi="Arial" w:cs="Arial"/>
                <w:iCs/>
                <w:sz w:val="22"/>
                <w:szCs w:val="22"/>
                <w:lang w:val="de-DE"/>
              </w:rPr>
            </w:pPr>
            <w:r w:rsidRPr="00D836B5">
              <w:rPr>
                <w:rFonts w:ascii="Arial" w:hAnsi="Arial" w:cs="Arial"/>
                <w:iCs/>
                <w:sz w:val="22"/>
                <w:szCs w:val="22"/>
                <w:lang w:val="de-DE"/>
              </w:rPr>
              <w:t>In erster Instanz wird diese vom Direktor behandelt.</w:t>
            </w:r>
          </w:p>
          <w:p w14:paraId="77859324" w14:textId="7709ADAE" w:rsidR="000B06B8" w:rsidRPr="00D836B5" w:rsidRDefault="000A6C1B" w:rsidP="000A6C1B">
            <w:pPr>
              <w:spacing w:before="20" w:afterLines="40" w:after="96"/>
              <w:jc w:val="both"/>
              <w:rPr>
                <w:rFonts w:ascii="Arial" w:hAnsi="Arial" w:cs="Arial"/>
                <w:iCs/>
                <w:sz w:val="22"/>
                <w:szCs w:val="22"/>
                <w:lang w:val="de-DE"/>
              </w:rPr>
            </w:pPr>
            <w:r w:rsidRPr="00D836B5">
              <w:rPr>
                <w:rFonts w:ascii="Arial" w:hAnsi="Arial" w:cs="Arial"/>
                <w:iCs/>
                <w:sz w:val="22"/>
                <w:szCs w:val="22"/>
                <w:lang w:val="de-DE"/>
              </w:rPr>
              <w:t>In zweiter Instanz vom Komitee für Unterparteilichkeit und Ethik und in dritter Instanz von der Akkreditierungsstelle.</w:t>
            </w:r>
            <w:r w:rsidR="00B35F42" w:rsidRPr="00D836B5">
              <w:rPr>
                <w:rFonts w:ascii="Arial" w:hAnsi="Arial" w:cs="Arial"/>
                <w:iCs/>
                <w:sz w:val="22"/>
                <w:szCs w:val="22"/>
                <w:lang w:val="de-DE"/>
              </w:rPr>
              <w:t xml:space="preserve"> </w:t>
            </w:r>
          </w:p>
        </w:tc>
        <w:sdt>
          <w:sdtPr>
            <w:rPr>
              <w:rFonts w:ascii="Arial" w:hAnsi="Arial" w:cs="Arial"/>
              <w:iCs/>
              <w:sz w:val="22"/>
              <w:szCs w:val="22"/>
              <w:lang w:val="de-DE"/>
            </w:rPr>
            <w:id w:val="-142794933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A6AB25B" w14:textId="16591F22" w:rsidR="000B06B8" w:rsidRPr="00D836B5" w:rsidRDefault="00400E29"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0296100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4A4924A6"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825269715"/>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730FDB1A" w14:textId="5F5E661D" w:rsidR="000B06B8" w:rsidRPr="00D836B5" w:rsidRDefault="00847DB3" w:rsidP="000B06B8">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68385803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2557CBD"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649F4815" w14:textId="4E567423" w:rsidR="000B06B8" w:rsidRPr="00D836B5" w:rsidRDefault="000B06B8" w:rsidP="000B06B8">
            <w:pPr>
              <w:spacing w:before="20" w:afterLines="40" w:after="96"/>
              <w:jc w:val="center"/>
              <w:rPr>
                <w:rFonts w:ascii="Arial" w:hAnsi="Arial" w:cs="Arial"/>
                <w:iCs/>
                <w:sz w:val="20"/>
                <w:szCs w:val="22"/>
                <w:lang w:val="de-DE"/>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D9D3D46" w14:textId="61ADEC89" w:rsidR="000B06B8" w:rsidRPr="00D836B5" w:rsidRDefault="000B06B8" w:rsidP="00B35F42">
            <w:pPr>
              <w:spacing w:before="20" w:afterLines="40" w:after="96"/>
              <w:rPr>
                <w:rFonts w:ascii="Arial" w:hAnsi="Arial" w:cs="Arial"/>
                <w:iCs/>
                <w:sz w:val="20"/>
                <w:szCs w:val="22"/>
                <w:lang w:val="de-DE"/>
              </w:rPr>
            </w:pPr>
          </w:p>
        </w:tc>
      </w:tr>
      <w:tr w:rsidR="00564703" w:rsidRPr="00D836B5" w14:paraId="54FF5C90" w14:textId="77777777" w:rsidTr="0083476D">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32DDD0D" w14:textId="2BAE23AB" w:rsidR="00564703" w:rsidRPr="00D836B5" w:rsidRDefault="000A78A5" w:rsidP="000A78A5">
            <w:pPr>
              <w:spacing w:before="20" w:afterLines="40" w:after="96"/>
              <w:jc w:val="both"/>
              <w:rPr>
                <w:rFonts w:ascii="Arial" w:hAnsi="Arial" w:cs="Arial"/>
                <w:iCs/>
                <w:sz w:val="22"/>
                <w:szCs w:val="22"/>
                <w:lang w:val="de-DE"/>
              </w:rPr>
            </w:pPr>
            <w:r w:rsidRPr="00D836B5">
              <w:rPr>
                <w:rFonts w:ascii="Arial" w:hAnsi="Arial" w:cs="Arial"/>
                <w:iCs/>
                <w:sz w:val="22"/>
                <w:szCs w:val="22"/>
                <w:lang w:val="de-DE"/>
              </w:rPr>
              <w:t>In einer kleinen KBS ist die Person, die die Zertifizierungsanfrage bearbeitet, identisch mit der Person, die die Zertifizierungsentscheidung, bzw. die Entscheidung zur Erneuerung der Zertifizierung trifft.</w:t>
            </w:r>
          </w:p>
        </w:tc>
        <w:sdt>
          <w:sdtPr>
            <w:rPr>
              <w:rFonts w:ascii="Arial" w:hAnsi="Arial" w:cs="Arial"/>
              <w:iCs/>
              <w:sz w:val="22"/>
              <w:szCs w:val="22"/>
              <w:lang w:val="de-DE"/>
            </w:rPr>
            <w:id w:val="-2756507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18602D4" w14:textId="6695EB5E" w:rsidR="00564703" w:rsidRPr="00D836B5" w:rsidRDefault="00847DB3" w:rsidP="0083476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075384925"/>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1D276751" w14:textId="77777777" w:rsidR="00564703" w:rsidRPr="00D836B5" w:rsidRDefault="00564703"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42572271"/>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BB36246" w14:textId="77777777" w:rsidR="00564703" w:rsidRPr="00D836B5" w:rsidRDefault="00564703"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77720370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7BCDD4B8" w14:textId="77777777" w:rsidR="00564703" w:rsidRPr="00D836B5" w:rsidRDefault="00564703"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2668703" w14:textId="20B969C4" w:rsidR="00564703" w:rsidRPr="00D836B5" w:rsidRDefault="00564703" w:rsidP="0083476D">
            <w:pPr>
              <w:spacing w:before="20" w:afterLines="40" w:after="96"/>
              <w:jc w:val="center"/>
              <w:rPr>
                <w:rFonts w:ascii="Arial" w:hAnsi="Arial" w:cs="Arial"/>
                <w:iCs/>
                <w:sz w:val="20"/>
                <w:szCs w:val="22"/>
                <w:lang w:val="de-DE"/>
              </w:rPr>
            </w:pPr>
            <w:bookmarkStart w:id="0" w:name="_GoBack"/>
            <w:bookmarkEnd w:id="0"/>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25654C8" w14:textId="36C2B6D0" w:rsidR="00564703" w:rsidRPr="00D836B5" w:rsidRDefault="00564703" w:rsidP="00AF263B">
            <w:pPr>
              <w:spacing w:before="20" w:afterLines="40" w:after="96"/>
              <w:rPr>
                <w:rFonts w:ascii="Arial" w:hAnsi="Arial" w:cs="Arial"/>
                <w:iCs/>
                <w:sz w:val="22"/>
                <w:szCs w:val="22"/>
                <w:lang w:val="de-DE"/>
              </w:rPr>
            </w:pPr>
          </w:p>
        </w:tc>
      </w:tr>
    </w:tbl>
    <w:p w14:paraId="3AFE61FE" w14:textId="77777777" w:rsidR="003A3743" w:rsidRPr="00D836B5" w:rsidRDefault="003A3743" w:rsidP="00114BA9">
      <w:pPr>
        <w:rPr>
          <w:rFonts w:cs="Arial"/>
          <w:iCs/>
          <w:sz w:val="22"/>
          <w:szCs w:val="22"/>
          <w:lang w:val="de-DE"/>
        </w:rPr>
      </w:pPr>
    </w:p>
    <w:sectPr w:rsidR="003A3743" w:rsidRPr="00D836B5" w:rsidSect="000F2288">
      <w:footerReference w:type="default" r:id="rId11"/>
      <w:footerReference w:type="first" r:id="rId12"/>
      <w:pgSz w:w="11906" w:h="16838" w:code="9"/>
      <w:pgMar w:top="1134" w:right="1440" w:bottom="1440" w:left="1440" w:header="720" w:footer="811"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E1927" w14:textId="77777777" w:rsidR="002B0E78" w:rsidRDefault="002B0E78">
      <w:r>
        <w:separator/>
      </w:r>
    </w:p>
  </w:endnote>
  <w:endnote w:type="continuationSeparator" w:id="0">
    <w:p w14:paraId="02AB9E39" w14:textId="77777777" w:rsidR="002B0E78" w:rsidRDefault="002B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P Hebrew David">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3DFF" w14:textId="77777777" w:rsidR="002B0E78" w:rsidRDefault="002B0E78">
    <w:pPr>
      <w:pStyle w:val="Footer"/>
      <w:ind w:right="282"/>
      <w:jc w:val="right"/>
      <w:rPr>
        <w:sz w:val="4"/>
        <w:bdr w:val="single" w:sz="4" w:space="0" w:color="auto"/>
      </w:rPr>
    </w:pPr>
  </w:p>
  <w:p w14:paraId="692839EA" w14:textId="6762948D" w:rsidR="002B0E78" w:rsidRDefault="002B0E78">
    <w:pPr>
      <w:pStyle w:val="Footer"/>
      <w:ind w:left="284" w:right="282"/>
      <w:jc w:val="center"/>
      <w:rPr>
        <w:rFonts w:ascii="Arial" w:hAnsi="Arial" w:cs="Arial"/>
        <w:sz w:val="12"/>
      </w:rPr>
    </w:pPr>
    <w:r>
      <w:rPr>
        <w:rFonts w:ascii="Arial" w:hAnsi="Arial" w:cs="Arial"/>
      </w:rPr>
      <w:t>Fragebogen</w:t>
    </w:r>
    <w:r w:rsidRPr="00AF6D71">
      <w:rPr>
        <w:rFonts w:ascii="Arial" w:hAnsi="Arial" w:cs="Arial"/>
      </w:rPr>
      <w:t xml:space="preserve"> 201</w:t>
    </w:r>
    <w:r>
      <w:rPr>
        <w:rFonts w:ascii="Arial" w:hAnsi="Arial" w:cs="Arial"/>
      </w:rPr>
      <w:t>7</w:t>
    </w:r>
    <w:r w:rsidRPr="00AF6D71">
      <w:rPr>
        <w:rFonts w:ascii="Arial" w:hAnsi="Arial" w:cs="Arial"/>
      </w:rPr>
      <w:t xml:space="preserve"> - Version </w:t>
    </w:r>
    <w:r>
      <w:rPr>
        <w:rFonts w:ascii="Arial" w:hAnsi="Arial" w:cs="Arial"/>
      </w:rPr>
      <w:t>0</w:t>
    </w:r>
    <w:r w:rsidRPr="00AF6D71">
      <w:rPr>
        <w:rFonts w:ascii="Arial" w:hAnsi="Arial" w:cs="Arial"/>
      </w:rPr>
      <w:t xml:space="preserve">1 - </w:t>
    </w:r>
    <w:r>
      <w:rPr>
        <w:rFonts w:ascii="Arial" w:hAnsi="Arial" w:cs="Arial"/>
      </w:rPr>
      <w:t>Seite</w:t>
    </w:r>
    <w:r w:rsidRPr="00AF6D71">
      <w:rPr>
        <w:rFonts w:ascii="Arial" w:hAnsi="Arial" w:cs="Arial"/>
      </w:rPr>
      <w:t xml:space="preserv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847DB3">
      <w:rPr>
        <w:rStyle w:val="PageNumber"/>
        <w:rFonts w:ascii="Arial" w:hAnsi="Arial" w:cs="Arial"/>
        <w:noProof/>
      </w:rPr>
      <w:t>12</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847DB3">
      <w:rPr>
        <w:rStyle w:val="PageNumber"/>
        <w:rFonts w:ascii="Arial" w:hAnsi="Arial" w:cs="Arial"/>
        <w:noProof/>
      </w:rPr>
      <w:t>12</w:t>
    </w:r>
    <w:r w:rsidRPr="00AF6D71">
      <w:rPr>
        <w:rStyle w:val="PageNumbe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B59D1" w14:textId="07BDFDF9" w:rsidR="002B0E78" w:rsidRDefault="002B0E78">
    <w:pPr>
      <w:pStyle w:val="Footer"/>
      <w:tabs>
        <w:tab w:val="left" w:pos="7797"/>
      </w:tabs>
      <w:jc w:val="center"/>
    </w:pPr>
    <w:r>
      <w:rPr>
        <w:rFonts w:ascii="Arial" w:hAnsi="Arial"/>
        <w:sz w:val="16"/>
      </w:rPr>
      <w:t xml:space="preserve">Edition 26/06/2002                                                                          </w:t>
    </w:r>
    <w:hyperlink r:id="rId1" w:history="1">
      <w:r>
        <w:rPr>
          <w:rStyle w:val="Hyperlink"/>
          <w:rFonts w:ascii="Arial" w:hAnsi="Arial"/>
          <w:sz w:val="16"/>
        </w:rPr>
        <w:t>http://www.etat.lu/olas</w:t>
      </w:r>
    </w:hyperlink>
    <w:r>
      <w:rPr>
        <w:rFonts w:ascii="Arial" w:hAnsi="Arial"/>
        <w:sz w:val="16"/>
      </w:rPr>
      <w:t xml:space="preserve">                                                    </w:t>
    </w:r>
    <w:r>
      <w:rPr>
        <w:bdr w:val="single" w:sz="4" w:space="0" w:color="auto"/>
      </w:rPr>
      <w:t xml:space="preserve">F 009 – 2002/06 - page </w:t>
    </w:r>
    <w:r>
      <w:rPr>
        <w:rStyle w:val="PageNumber"/>
        <w:bdr w:val="single" w:sz="4" w:space="0" w:color="auto"/>
      </w:rPr>
      <w:fldChar w:fldCharType="begin"/>
    </w:r>
    <w:r>
      <w:rPr>
        <w:rStyle w:val="PageNumber"/>
        <w:bdr w:val="single" w:sz="4" w:space="0" w:color="auto"/>
      </w:rPr>
      <w:instrText xml:space="preserve"> PAGE </w:instrText>
    </w:r>
    <w:r>
      <w:rPr>
        <w:rStyle w:val="PageNumber"/>
        <w:bdr w:val="single" w:sz="4" w:space="0" w:color="auto"/>
      </w:rPr>
      <w:fldChar w:fldCharType="separate"/>
    </w:r>
    <w:r>
      <w:rPr>
        <w:rStyle w:val="PageNumber"/>
        <w:noProof/>
        <w:bdr w:val="single" w:sz="4" w:space="0" w:color="auto"/>
      </w:rPr>
      <w:t>1</w:t>
    </w:r>
    <w:r>
      <w:rPr>
        <w:rStyle w:val="PageNumber"/>
        <w:bdr w:val="single" w:sz="4" w:space="0" w:color="auto"/>
      </w:rPr>
      <w:fldChar w:fldCharType="end"/>
    </w:r>
    <w:r>
      <w:rPr>
        <w:rStyle w:val="PageNumber"/>
        <w:bdr w:val="single" w:sz="4" w:space="0" w:color="auto"/>
      </w:rPr>
      <w:t>/</w:t>
    </w:r>
    <w:r>
      <w:rPr>
        <w:rStyle w:val="PageNumber"/>
        <w:bdr w:val="single" w:sz="4" w:space="0" w:color="auto"/>
      </w:rPr>
      <w:fldChar w:fldCharType="begin"/>
    </w:r>
    <w:r>
      <w:rPr>
        <w:rStyle w:val="PageNumber"/>
        <w:bdr w:val="single" w:sz="4" w:space="0" w:color="auto"/>
      </w:rPr>
      <w:instrText xml:space="preserve"> NUMPAGES </w:instrText>
    </w:r>
    <w:r>
      <w:rPr>
        <w:rStyle w:val="PageNumber"/>
        <w:bdr w:val="single" w:sz="4" w:space="0" w:color="auto"/>
      </w:rPr>
      <w:fldChar w:fldCharType="separate"/>
    </w:r>
    <w:r>
      <w:rPr>
        <w:rStyle w:val="PageNumber"/>
        <w:noProof/>
        <w:bdr w:val="single" w:sz="4" w:space="0" w:color="auto"/>
      </w:rPr>
      <w:t>13</w:t>
    </w:r>
    <w:r>
      <w:rPr>
        <w:rStyle w:val="PageNumber"/>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A5A3C" w14:textId="77777777" w:rsidR="002B0E78" w:rsidRDefault="002B0E78">
      <w:r>
        <w:separator/>
      </w:r>
    </w:p>
  </w:footnote>
  <w:footnote w:type="continuationSeparator" w:id="0">
    <w:p w14:paraId="7DC18EEB" w14:textId="77777777" w:rsidR="002B0E78" w:rsidRDefault="002B0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984"/>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1" w15:restartNumberingAfterBreak="0">
    <w:nsid w:val="0148524D"/>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9610EB"/>
    <w:multiLevelType w:val="hybridMultilevel"/>
    <w:tmpl w:val="53B6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04DD3"/>
    <w:multiLevelType w:val="hybridMultilevel"/>
    <w:tmpl w:val="39C6ECA2"/>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E68B7"/>
    <w:multiLevelType w:val="hybridMultilevel"/>
    <w:tmpl w:val="0E9A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C0F7B"/>
    <w:multiLevelType w:val="hybridMultilevel"/>
    <w:tmpl w:val="0390F6B6"/>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6" w15:restartNumberingAfterBreak="0">
    <w:nsid w:val="10DE5585"/>
    <w:multiLevelType w:val="hybridMultilevel"/>
    <w:tmpl w:val="505072D2"/>
    <w:lvl w:ilvl="0" w:tplc="E6AE20D2">
      <w:start w:val="1"/>
      <w:numFmt w:val="bullet"/>
      <w:lvlText w:val=""/>
      <w:lvlJc w:val="left"/>
      <w:pPr>
        <w:tabs>
          <w:tab w:val="num" w:pos="357"/>
        </w:tabs>
        <w:ind w:left="357" w:hanging="357"/>
      </w:pPr>
      <w:rPr>
        <w:rFonts w:ascii="Symbol" w:hAnsi="Symbol" w:hint="default"/>
        <w:color w:val="0000FF"/>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B396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8" w15:restartNumberingAfterBreak="0">
    <w:nsid w:val="1A0023CA"/>
    <w:multiLevelType w:val="hybridMultilevel"/>
    <w:tmpl w:val="5B20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0552EF"/>
    <w:multiLevelType w:val="hybridMultilevel"/>
    <w:tmpl w:val="C52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973DB"/>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1A1FD9"/>
    <w:multiLevelType w:val="hybridMultilevel"/>
    <w:tmpl w:val="2DA453E0"/>
    <w:lvl w:ilvl="0" w:tplc="8886E9AC">
      <w:start w:val="1"/>
      <w:numFmt w:val="bullet"/>
      <w:lvlText w:val=""/>
      <w:lvlJc w:val="left"/>
      <w:pPr>
        <w:tabs>
          <w:tab w:val="num" w:pos="360"/>
        </w:tabs>
        <w:ind w:left="360" w:hanging="360"/>
      </w:pPr>
      <w:rPr>
        <w:rFonts w:ascii="Symbol" w:hAnsi="Symbol" w:hint="default"/>
        <w:color w:val="3366FF"/>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42229"/>
    <w:multiLevelType w:val="hybridMultilevel"/>
    <w:tmpl w:val="5CD02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8C52BD"/>
    <w:multiLevelType w:val="singleLevel"/>
    <w:tmpl w:val="B2224A22"/>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424D4B3A"/>
    <w:multiLevelType w:val="hybridMultilevel"/>
    <w:tmpl w:val="73A88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2C47DE"/>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52742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7" w15:restartNumberingAfterBreak="0">
    <w:nsid w:val="481B088B"/>
    <w:multiLevelType w:val="hybridMultilevel"/>
    <w:tmpl w:val="FBE2A6E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18" w15:restartNumberingAfterBreak="0">
    <w:nsid w:val="4C7A33C2"/>
    <w:multiLevelType w:val="hybridMultilevel"/>
    <w:tmpl w:val="A128050C"/>
    <w:lvl w:ilvl="0" w:tplc="C77EA4AA">
      <w:start w:val="1"/>
      <w:numFmt w:val="bullet"/>
      <w:lvlText w:val=""/>
      <w:lvlJc w:val="left"/>
      <w:pPr>
        <w:tabs>
          <w:tab w:val="num" w:pos="717"/>
        </w:tabs>
        <w:ind w:left="717" w:hanging="357"/>
      </w:pPr>
      <w:rPr>
        <w:rFonts w:ascii="Symbol" w:hAnsi="Symbol" w:hint="default"/>
        <w:color w:val="auto"/>
        <w:sz w:val="20"/>
        <w:szCs w:val="20"/>
      </w:rPr>
    </w:lvl>
    <w:lvl w:ilvl="1" w:tplc="D67600F6">
      <w:start w:val="1"/>
      <w:numFmt w:val="none"/>
      <w:lvlText w:val="(6)"/>
      <w:lvlJc w:val="left"/>
      <w:pPr>
        <w:tabs>
          <w:tab w:val="num" w:pos="340"/>
        </w:tabs>
        <w:ind w:left="340" w:hanging="340"/>
      </w:pPr>
      <w:rPr>
        <w:rFonts w:hint="default"/>
        <w:color w:val="auto"/>
        <w:sz w:val="20"/>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2C28FA"/>
    <w:multiLevelType w:val="hybridMultilevel"/>
    <w:tmpl w:val="53D2FFC4"/>
    <w:lvl w:ilvl="0" w:tplc="040C000F">
      <w:start w:val="1"/>
      <w:numFmt w:val="decimal"/>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0" w15:restartNumberingAfterBreak="0">
    <w:nsid w:val="4E9C7009"/>
    <w:multiLevelType w:val="hybridMultilevel"/>
    <w:tmpl w:val="0A8E22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BA3EE3"/>
    <w:multiLevelType w:val="hybridMultilevel"/>
    <w:tmpl w:val="73D8C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1D0045"/>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3" w15:restartNumberingAfterBreak="0">
    <w:nsid w:val="5CB7111C"/>
    <w:multiLevelType w:val="hybridMultilevel"/>
    <w:tmpl w:val="393E7EC8"/>
    <w:lvl w:ilvl="0" w:tplc="9F980296">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D9F652D"/>
    <w:multiLevelType w:val="hybridMultilevel"/>
    <w:tmpl w:val="ED06A6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5803ED5"/>
    <w:multiLevelType w:val="hybridMultilevel"/>
    <w:tmpl w:val="EC02B22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6B5D3E"/>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8" w15:restartNumberingAfterBreak="0">
    <w:nsid w:val="67D22F9F"/>
    <w:multiLevelType w:val="hybridMultilevel"/>
    <w:tmpl w:val="5B205C7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9" w15:restartNumberingAfterBreak="0">
    <w:nsid w:val="682A5989"/>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30" w15:restartNumberingAfterBreak="0">
    <w:nsid w:val="68375619"/>
    <w:multiLevelType w:val="hybridMultilevel"/>
    <w:tmpl w:val="9D6CA8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B24602"/>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AD4346"/>
    <w:multiLevelType w:val="hybridMultilevel"/>
    <w:tmpl w:val="4BF0A608"/>
    <w:lvl w:ilvl="0" w:tplc="FFFFFFFF">
      <w:numFmt w:val="bullet"/>
      <w:lvlText w:val=""/>
      <w:lvlJc w:val="left"/>
      <w:pPr>
        <w:tabs>
          <w:tab w:val="num" w:pos="1065"/>
        </w:tabs>
        <w:ind w:left="1065" w:hanging="705"/>
      </w:pPr>
      <w:rPr>
        <w:rFonts w:ascii="WP Hebrew David" w:eastAsia="Times New Roman" w:hAnsi="WP Hebrew David"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381357"/>
    <w:multiLevelType w:val="hybridMultilevel"/>
    <w:tmpl w:val="322C3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7D6437"/>
    <w:multiLevelType w:val="hybridMultilevel"/>
    <w:tmpl w:val="CF4C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9F51B0"/>
    <w:multiLevelType w:val="hybridMultilevel"/>
    <w:tmpl w:val="F2A2DEF2"/>
    <w:lvl w:ilvl="0" w:tplc="593E23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7345785"/>
    <w:multiLevelType w:val="hybridMultilevel"/>
    <w:tmpl w:val="B838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352FE"/>
    <w:multiLevelType w:val="hybridMultilevel"/>
    <w:tmpl w:val="43E4C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E3964"/>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8C33ED"/>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40" w15:restartNumberingAfterBreak="0">
    <w:nsid w:val="7E914F55"/>
    <w:multiLevelType w:val="hybridMultilevel"/>
    <w:tmpl w:val="63A2ACA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6"/>
  </w:num>
  <w:num w:numId="2">
    <w:abstractNumId w:val="39"/>
  </w:num>
  <w:num w:numId="3">
    <w:abstractNumId w:val="22"/>
  </w:num>
  <w:num w:numId="4">
    <w:abstractNumId w:val="0"/>
  </w:num>
  <w:num w:numId="5">
    <w:abstractNumId w:val="29"/>
  </w:num>
  <w:num w:numId="6">
    <w:abstractNumId w:val="7"/>
  </w:num>
  <w:num w:numId="7">
    <w:abstractNumId w:val="27"/>
  </w:num>
  <w:num w:numId="8">
    <w:abstractNumId w:val="3"/>
  </w:num>
  <w:num w:numId="9">
    <w:abstractNumId w:val="25"/>
  </w:num>
  <w:num w:numId="10">
    <w:abstractNumId w:val="26"/>
  </w:num>
  <w:num w:numId="11">
    <w:abstractNumId w:val="13"/>
  </w:num>
  <w:num w:numId="12">
    <w:abstractNumId w:val="19"/>
  </w:num>
  <w:num w:numId="13">
    <w:abstractNumId w:val="28"/>
  </w:num>
  <w:num w:numId="14">
    <w:abstractNumId w:val="32"/>
  </w:num>
  <w:num w:numId="15">
    <w:abstractNumId w:val="17"/>
  </w:num>
  <w:num w:numId="16">
    <w:abstractNumId w:val="23"/>
  </w:num>
  <w:num w:numId="17">
    <w:abstractNumId w:val="40"/>
  </w:num>
  <w:num w:numId="18">
    <w:abstractNumId w:val="11"/>
  </w:num>
  <w:num w:numId="19">
    <w:abstractNumId w:val="6"/>
  </w:num>
  <w:num w:numId="20">
    <w:abstractNumId w:val="30"/>
  </w:num>
  <w:num w:numId="21">
    <w:abstractNumId w:val="33"/>
  </w:num>
  <w:num w:numId="22">
    <w:abstractNumId w:val="35"/>
  </w:num>
  <w:num w:numId="23">
    <w:abstractNumId w:val="15"/>
  </w:num>
  <w:num w:numId="24">
    <w:abstractNumId w:val="38"/>
  </w:num>
  <w:num w:numId="25">
    <w:abstractNumId w:val="10"/>
  </w:num>
  <w:num w:numId="26">
    <w:abstractNumId w:val="31"/>
  </w:num>
  <w:num w:numId="27">
    <w:abstractNumId w:val="1"/>
  </w:num>
  <w:num w:numId="28">
    <w:abstractNumId w:val="12"/>
  </w:num>
  <w:num w:numId="29">
    <w:abstractNumId w:val="21"/>
  </w:num>
  <w:num w:numId="30">
    <w:abstractNumId w:val="14"/>
  </w:num>
  <w:num w:numId="31">
    <w:abstractNumId w:val="2"/>
  </w:num>
  <w:num w:numId="32">
    <w:abstractNumId w:val="34"/>
  </w:num>
  <w:num w:numId="33">
    <w:abstractNumId w:val="4"/>
  </w:num>
  <w:num w:numId="34">
    <w:abstractNumId w:val="5"/>
  </w:num>
  <w:num w:numId="35">
    <w:abstractNumId w:val="18"/>
  </w:num>
  <w:num w:numId="36">
    <w:abstractNumId w:val="36"/>
  </w:num>
  <w:num w:numId="37">
    <w:abstractNumId w:val="9"/>
  </w:num>
  <w:num w:numId="38">
    <w:abstractNumId w:val="24"/>
  </w:num>
  <w:num w:numId="39">
    <w:abstractNumId w:val="20"/>
  </w:num>
  <w:num w:numId="40">
    <w:abstractNumId w:val="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675"/>
    <w:rsid w:val="00013947"/>
    <w:rsid w:val="00014445"/>
    <w:rsid w:val="000167C4"/>
    <w:rsid w:val="00021E02"/>
    <w:rsid w:val="000221DE"/>
    <w:rsid w:val="000258AE"/>
    <w:rsid w:val="000262BD"/>
    <w:rsid w:val="00031D6F"/>
    <w:rsid w:val="00035635"/>
    <w:rsid w:val="000364CC"/>
    <w:rsid w:val="0004755B"/>
    <w:rsid w:val="00053A4F"/>
    <w:rsid w:val="0005499F"/>
    <w:rsid w:val="00055C0B"/>
    <w:rsid w:val="00060480"/>
    <w:rsid w:val="00060A39"/>
    <w:rsid w:val="0006270E"/>
    <w:rsid w:val="0006435E"/>
    <w:rsid w:val="000650F1"/>
    <w:rsid w:val="00066A50"/>
    <w:rsid w:val="00066CE0"/>
    <w:rsid w:val="00067551"/>
    <w:rsid w:val="0007008E"/>
    <w:rsid w:val="00070FFF"/>
    <w:rsid w:val="00071B17"/>
    <w:rsid w:val="00080BDA"/>
    <w:rsid w:val="0008101A"/>
    <w:rsid w:val="0008181F"/>
    <w:rsid w:val="00083732"/>
    <w:rsid w:val="00084C2F"/>
    <w:rsid w:val="000918A3"/>
    <w:rsid w:val="00093BE0"/>
    <w:rsid w:val="000A3B0F"/>
    <w:rsid w:val="000A5678"/>
    <w:rsid w:val="000A6C1B"/>
    <w:rsid w:val="000A78A5"/>
    <w:rsid w:val="000B06B8"/>
    <w:rsid w:val="000B3138"/>
    <w:rsid w:val="000B35D7"/>
    <w:rsid w:val="000B3631"/>
    <w:rsid w:val="000B4179"/>
    <w:rsid w:val="000C00BF"/>
    <w:rsid w:val="000C46DF"/>
    <w:rsid w:val="000D01B4"/>
    <w:rsid w:val="000D2693"/>
    <w:rsid w:val="000E18F1"/>
    <w:rsid w:val="000E2847"/>
    <w:rsid w:val="000E490B"/>
    <w:rsid w:val="000E70F2"/>
    <w:rsid w:val="000F2288"/>
    <w:rsid w:val="000F2498"/>
    <w:rsid w:val="000F2B85"/>
    <w:rsid w:val="000F3517"/>
    <w:rsid w:val="000F60A6"/>
    <w:rsid w:val="000F6619"/>
    <w:rsid w:val="000F6FAC"/>
    <w:rsid w:val="00100899"/>
    <w:rsid w:val="00101C75"/>
    <w:rsid w:val="0010473A"/>
    <w:rsid w:val="00106767"/>
    <w:rsid w:val="00106A96"/>
    <w:rsid w:val="00111918"/>
    <w:rsid w:val="0011479D"/>
    <w:rsid w:val="00114B1E"/>
    <w:rsid w:val="00114BA9"/>
    <w:rsid w:val="00115FC8"/>
    <w:rsid w:val="00120BD2"/>
    <w:rsid w:val="0012511B"/>
    <w:rsid w:val="001254D1"/>
    <w:rsid w:val="00130197"/>
    <w:rsid w:val="0013277A"/>
    <w:rsid w:val="00140C20"/>
    <w:rsid w:val="001479CF"/>
    <w:rsid w:val="00151D58"/>
    <w:rsid w:val="0015282E"/>
    <w:rsid w:val="0016038C"/>
    <w:rsid w:val="001653A4"/>
    <w:rsid w:val="0016787F"/>
    <w:rsid w:val="00171579"/>
    <w:rsid w:val="001719F3"/>
    <w:rsid w:val="0017331C"/>
    <w:rsid w:val="00173AFE"/>
    <w:rsid w:val="00177EC5"/>
    <w:rsid w:val="00180724"/>
    <w:rsid w:val="00180E87"/>
    <w:rsid w:val="00184048"/>
    <w:rsid w:val="0018614F"/>
    <w:rsid w:val="00192DF3"/>
    <w:rsid w:val="001949E7"/>
    <w:rsid w:val="00194ACF"/>
    <w:rsid w:val="001A38C1"/>
    <w:rsid w:val="001A4068"/>
    <w:rsid w:val="001A4AC2"/>
    <w:rsid w:val="001B603B"/>
    <w:rsid w:val="001B71B5"/>
    <w:rsid w:val="001B72C0"/>
    <w:rsid w:val="001C06E0"/>
    <w:rsid w:val="001C5F92"/>
    <w:rsid w:val="001D0DF2"/>
    <w:rsid w:val="001D2EA7"/>
    <w:rsid w:val="001E080C"/>
    <w:rsid w:val="001E1212"/>
    <w:rsid w:val="001E325A"/>
    <w:rsid w:val="001E69CE"/>
    <w:rsid w:val="001E75F2"/>
    <w:rsid w:val="001F02EA"/>
    <w:rsid w:val="001F2124"/>
    <w:rsid w:val="001F2AA8"/>
    <w:rsid w:val="001F50A4"/>
    <w:rsid w:val="001F53E8"/>
    <w:rsid w:val="00202F4D"/>
    <w:rsid w:val="002031B5"/>
    <w:rsid w:val="0020546E"/>
    <w:rsid w:val="00207775"/>
    <w:rsid w:val="0021450C"/>
    <w:rsid w:val="002168A4"/>
    <w:rsid w:val="00220FD3"/>
    <w:rsid w:val="00222A85"/>
    <w:rsid w:val="00223119"/>
    <w:rsid w:val="002243A7"/>
    <w:rsid w:val="002319E2"/>
    <w:rsid w:val="00231B7B"/>
    <w:rsid w:val="002331F5"/>
    <w:rsid w:val="0023369B"/>
    <w:rsid w:val="002352C0"/>
    <w:rsid w:val="00241626"/>
    <w:rsid w:val="00245CC9"/>
    <w:rsid w:val="00246A3A"/>
    <w:rsid w:val="00247A81"/>
    <w:rsid w:val="00250CF9"/>
    <w:rsid w:val="0025170A"/>
    <w:rsid w:val="0025379F"/>
    <w:rsid w:val="002569B2"/>
    <w:rsid w:val="00256E20"/>
    <w:rsid w:val="00260D8B"/>
    <w:rsid w:val="00265AC4"/>
    <w:rsid w:val="00267DDC"/>
    <w:rsid w:val="00270093"/>
    <w:rsid w:val="00273A9D"/>
    <w:rsid w:val="002742DD"/>
    <w:rsid w:val="00274800"/>
    <w:rsid w:val="00277244"/>
    <w:rsid w:val="00277B70"/>
    <w:rsid w:val="002814AA"/>
    <w:rsid w:val="00284CBB"/>
    <w:rsid w:val="00287870"/>
    <w:rsid w:val="00295FEC"/>
    <w:rsid w:val="002A4525"/>
    <w:rsid w:val="002B0E78"/>
    <w:rsid w:val="002B57EC"/>
    <w:rsid w:val="002B7467"/>
    <w:rsid w:val="002C06F6"/>
    <w:rsid w:val="002C4190"/>
    <w:rsid w:val="002C4749"/>
    <w:rsid w:val="002C7B38"/>
    <w:rsid w:val="002D0156"/>
    <w:rsid w:val="002D227D"/>
    <w:rsid w:val="002E115A"/>
    <w:rsid w:val="002E148C"/>
    <w:rsid w:val="002E2C70"/>
    <w:rsid w:val="002E4B59"/>
    <w:rsid w:val="002E5487"/>
    <w:rsid w:val="002E7000"/>
    <w:rsid w:val="002E7124"/>
    <w:rsid w:val="002F218F"/>
    <w:rsid w:val="002F3C39"/>
    <w:rsid w:val="002F4B52"/>
    <w:rsid w:val="002F570F"/>
    <w:rsid w:val="00302741"/>
    <w:rsid w:val="003032D6"/>
    <w:rsid w:val="003038B9"/>
    <w:rsid w:val="00303B67"/>
    <w:rsid w:val="00304092"/>
    <w:rsid w:val="00307251"/>
    <w:rsid w:val="0031200C"/>
    <w:rsid w:val="00312DA2"/>
    <w:rsid w:val="00312ECE"/>
    <w:rsid w:val="0031704A"/>
    <w:rsid w:val="00322A06"/>
    <w:rsid w:val="0032614C"/>
    <w:rsid w:val="00327CF2"/>
    <w:rsid w:val="00330B7F"/>
    <w:rsid w:val="003316A5"/>
    <w:rsid w:val="00331945"/>
    <w:rsid w:val="00335306"/>
    <w:rsid w:val="00337E02"/>
    <w:rsid w:val="00340320"/>
    <w:rsid w:val="0034279F"/>
    <w:rsid w:val="00343DBA"/>
    <w:rsid w:val="00343DE8"/>
    <w:rsid w:val="003462E5"/>
    <w:rsid w:val="003469EB"/>
    <w:rsid w:val="0035268F"/>
    <w:rsid w:val="00356790"/>
    <w:rsid w:val="00356B88"/>
    <w:rsid w:val="003570E8"/>
    <w:rsid w:val="00361203"/>
    <w:rsid w:val="00361D89"/>
    <w:rsid w:val="00362F23"/>
    <w:rsid w:val="003654DB"/>
    <w:rsid w:val="00366575"/>
    <w:rsid w:val="00367624"/>
    <w:rsid w:val="00371883"/>
    <w:rsid w:val="00373176"/>
    <w:rsid w:val="00375B17"/>
    <w:rsid w:val="00377021"/>
    <w:rsid w:val="003804AD"/>
    <w:rsid w:val="0038194A"/>
    <w:rsid w:val="00381BE2"/>
    <w:rsid w:val="00383066"/>
    <w:rsid w:val="00384647"/>
    <w:rsid w:val="0039059C"/>
    <w:rsid w:val="003927A5"/>
    <w:rsid w:val="003937F2"/>
    <w:rsid w:val="003942AB"/>
    <w:rsid w:val="003974D1"/>
    <w:rsid w:val="003A1318"/>
    <w:rsid w:val="003A3743"/>
    <w:rsid w:val="003A5F84"/>
    <w:rsid w:val="003B1142"/>
    <w:rsid w:val="003B20C1"/>
    <w:rsid w:val="003B2322"/>
    <w:rsid w:val="003B2FC7"/>
    <w:rsid w:val="003B72A5"/>
    <w:rsid w:val="003B72E1"/>
    <w:rsid w:val="003C3329"/>
    <w:rsid w:val="003C48CB"/>
    <w:rsid w:val="003C48FE"/>
    <w:rsid w:val="003C53F0"/>
    <w:rsid w:val="003C54B2"/>
    <w:rsid w:val="003C715E"/>
    <w:rsid w:val="003D1B02"/>
    <w:rsid w:val="003D3DE1"/>
    <w:rsid w:val="003D6159"/>
    <w:rsid w:val="003E180D"/>
    <w:rsid w:val="003E424B"/>
    <w:rsid w:val="003F2B2F"/>
    <w:rsid w:val="003F37CE"/>
    <w:rsid w:val="00400E29"/>
    <w:rsid w:val="00404202"/>
    <w:rsid w:val="00404222"/>
    <w:rsid w:val="00410455"/>
    <w:rsid w:val="004128FB"/>
    <w:rsid w:val="00413796"/>
    <w:rsid w:val="00413F3B"/>
    <w:rsid w:val="004144BE"/>
    <w:rsid w:val="00420849"/>
    <w:rsid w:val="0042194F"/>
    <w:rsid w:val="00427385"/>
    <w:rsid w:val="0043073E"/>
    <w:rsid w:val="00431438"/>
    <w:rsid w:val="00434605"/>
    <w:rsid w:val="0043696D"/>
    <w:rsid w:val="004379F4"/>
    <w:rsid w:val="0044063A"/>
    <w:rsid w:val="0044076B"/>
    <w:rsid w:val="00441675"/>
    <w:rsid w:val="0044411A"/>
    <w:rsid w:val="00444329"/>
    <w:rsid w:val="00444B11"/>
    <w:rsid w:val="004474DA"/>
    <w:rsid w:val="00450DED"/>
    <w:rsid w:val="0045514A"/>
    <w:rsid w:val="00460719"/>
    <w:rsid w:val="004611F0"/>
    <w:rsid w:val="00461AD0"/>
    <w:rsid w:val="004674BC"/>
    <w:rsid w:val="00470E3D"/>
    <w:rsid w:val="004720DE"/>
    <w:rsid w:val="00476332"/>
    <w:rsid w:val="00477CBA"/>
    <w:rsid w:val="00484481"/>
    <w:rsid w:val="00490B2A"/>
    <w:rsid w:val="00491317"/>
    <w:rsid w:val="00493193"/>
    <w:rsid w:val="004938F2"/>
    <w:rsid w:val="00493C91"/>
    <w:rsid w:val="00495394"/>
    <w:rsid w:val="00495905"/>
    <w:rsid w:val="004962EA"/>
    <w:rsid w:val="004A267E"/>
    <w:rsid w:val="004A429E"/>
    <w:rsid w:val="004B3B1E"/>
    <w:rsid w:val="004B3C1E"/>
    <w:rsid w:val="004B4C10"/>
    <w:rsid w:val="004B6956"/>
    <w:rsid w:val="004C03D1"/>
    <w:rsid w:val="004C16F4"/>
    <w:rsid w:val="004C1EC4"/>
    <w:rsid w:val="004C5B0E"/>
    <w:rsid w:val="004D38AA"/>
    <w:rsid w:val="004D6EC7"/>
    <w:rsid w:val="004E1179"/>
    <w:rsid w:val="004E29EB"/>
    <w:rsid w:val="004E3744"/>
    <w:rsid w:val="004E59C7"/>
    <w:rsid w:val="004E6A90"/>
    <w:rsid w:val="004F1243"/>
    <w:rsid w:val="004F4222"/>
    <w:rsid w:val="004F5C7D"/>
    <w:rsid w:val="00501F7B"/>
    <w:rsid w:val="005021EA"/>
    <w:rsid w:val="00502525"/>
    <w:rsid w:val="005039A9"/>
    <w:rsid w:val="00503D1B"/>
    <w:rsid w:val="00504829"/>
    <w:rsid w:val="005074D7"/>
    <w:rsid w:val="00507A0B"/>
    <w:rsid w:val="00510A1E"/>
    <w:rsid w:val="00512AC5"/>
    <w:rsid w:val="0051403A"/>
    <w:rsid w:val="00516500"/>
    <w:rsid w:val="005207BD"/>
    <w:rsid w:val="005220D5"/>
    <w:rsid w:val="00522F12"/>
    <w:rsid w:val="00523C27"/>
    <w:rsid w:val="00523FC5"/>
    <w:rsid w:val="0052483C"/>
    <w:rsid w:val="00530444"/>
    <w:rsid w:val="00530C15"/>
    <w:rsid w:val="005313C3"/>
    <w:rsid w:val="0053643B"/>
    <w:rsid w:val="00543F41"/>
    <w:rsid w:val="00546ADE"/>
    <w:rsid w:val="00553E05"/>
    <w:rsid w:val="00554FAF"/>
    <w:rsid w:val="00557C86"/>
    <w:rsid w:val="00562F75"/>
    <w:rsid w:val="00564703"/>
    <w:rsid w:val="00565B05"/>
    <w:rsid w:val="00570790"/>
    <w:rsid w:val="00572A36"/>
    <w:rsid w:val="00574D37"/>
    <w:rsid w:val="00575040"/>
    <w:rsid w:val="005754BF"/>
    <w:rsid w:val="0057761E"/>
    <w:rsid w:val="005826A6"/>
    <w:rsid w:val="00582898"/>
    <w:rsid w:val="00583581"/>
    <w:rsid w:val="005844C6"/>
    <w:rsid w:val="005859B9"/>
    <w:rsid w:val="00587E69"/>
    <w:rsid w:val="005936E2"/>
    <w:rsid w:val="00594B4B"/>
    <w:rsid w:val="005A0BE4"/>
    <w:rsid w:val="005A15AB"/>
    <w:rsid w:val="005A4E87"/>
    <w:rsid w:val="005A6480"/>
    <w:rsid w:val="005B0B19"/>
    <w:rsid w:val="005B3477"/>
    <w:rsid w:val="005B4416"/>
    <w:rsid w:val="005B5046"/>
    <w:rsid w:val="005B5EB6"/>
    <w:rsid w:val="005B60D2"/>
    <w:rsid w:val="005B62A9"/>
    <w:rsid w:val="005B6ABD"/>
    <w:rsid w:val="005C1653"/>
    <w:rsid w:val="005C294B"/>
    <w:rsid w:val="005C42DD"/>
    <w:rsid w:val="005C45D6"/>
    <w:rsid w:val="005C5E52"/>
    <w:rsid w:val="005C64DF"/>
    <w:rsid w:val="005D0B1F"/>
    <w:rsid w:val="005D1343"/>
    <w:rsid w:val="005D3767"/>
    <w:rsid w:val="005D444C"/>
    <w:rsid w:val="005E0A70"/>
    <w:rsid w:val="005E2328"/>
    <w:rsid w:val="005E2BD4"/>
    <w:rsid w:val="005E49CD"/>
    <w:rsid w:val="005E5CE9"/>
    <w:rsid w:val="005E79E4"/>
    <w:rsid w:val="005F4969"/>
    <w:rsid w:val="005F4C83"/>
    <w:rsid w:val="005F7FCF"/>
    <w:rsid w:val="00600148"/>
    <w:rsid w:val="0060093C"/>
    <w:rsid w:val="00601053"/>
    <w:rsid w:val="006101DA"/>
    <w:rsid w:val="00610B33"/>
    <w:rsid w:val="00610D8C"/>
    <w:rsid w:val="006111C2"/>
    <w:rsid w:val="006114CB"/>
    <w:rsid w:val="0061286B"/>
    <w:rsid w:val="00614F6A"/>
    <w:rsid w:val="0061525A"/>
    <w:rsid w:val="006209BB"/>
    <w:rsid w:val="006258D7"/>
    <w:rsid w:val="00625932"/>
    <w:rsid w:val="00626150"/>
    <w:rsid w:val="00626306"/>
    <w:rsid w:val="00632D6E"/>
    <w:rsid w:val="00634FBB"/>
    <w:rsid w:val="00641099"/>
    <w:rsid w:val="00647133"/>
    <w:rsid w:val="00651FF3"/>
    <w:rsid w:val="00653870"/>
    <w:rsid w:val="006550B4"/>
    <w:rsid w:val="00655AA0"/>
    <w:rsid w:val="00655FE8"/>
    <w:rsid w:val="00656A51"/>
    <w:rsid w:val="00657442"/>
    <w:rsid w:val="00657FAE"/>
    <w:rsid w:val="00661B1D"/>
    <w:rsid w:val="00663A18"/>
    <w:rsid w:val="00664794"/>
    <w:rsid w:val="006667FA"/>
    <w:rsid w:val="006676E1"/>
    <w:rsid w:val="00670CDB"/>
    <w:rsid w:val="00675A05"/>
    <w:rsid w:val="00677092"/>
    <w:rsid w:val="006843B1"/>
    <w:rsid w:val="00684AA2"/>
    <w:rsid w:val="006855BE"/>
    <w:rsid w:val="00692E70"/>
    <w:rsid w:val="00694FF1"/>
    <w:rsid w:val="006A2E15"/>
    <w:rsid w:val="006A4962"/>
    <w:rsid w:val="006A4DE7"/>
    <w:rsid w:val="006B0FC5"/>
    <w:rsid w:val="006B26B8"/>
    <w:rsid w:val="006B346F"/>
    <w:rsid w:val="006B3976"/>
    <w:rsid w:val="006B41CC"/>
    <w:rsid w:val="006B5AE1"/>
    <w:rsid w:val="006C0021"/>
    <w:rsid w:val="006C44CA"/>
    <w:rsid w:val="006C49F2"/>
    <w:rsid w:val="006C4FD0"/>
    <w:rsid w:val="006C61C6"/>
    <w:rsid w:val="006C7A6D"/>
    <w:rsid w:val="006D02C3"/>
    <w:rsid w:val="006D0447"/>
    <w:rsid w:val="006D6EE7"/>
    <w:rsid w:val="006E4681"/>
    <w:rsid w:val="006E700E"/>
    <w:rsid w:val="006F0DAD"/>
    <w:rsid w:val="006F3660"/>
    <w:rsid w:val="006F7187"/>
    <w:rsid w:val="007005A8"/>
    <w:rsid w:val="00702C88"/>
    <w:rsid w:val="00702EDF"/>
    <w:rsid w:val="00703361"/>
    <w:rsid w:val="00703B89"/>
    <w:rsid w:val="007049A5"/>
    <w:rsid w:val="00704B64"/>
    <w:rsid w:val="00704BA9"/>
    <w:rsid w:val="00706D68"/>
    <w:rsid w:val="00710CEA"/>
    <w:rsid w:val="0071117C"/>
    <w:rsid w:val="007115B3"/>
    <w:rsid w:val="00713109"/>
    <w:rsid w:val="00714432"/>
    <w:rsid w:val="00714469"/>
    <w:rsid w:val="00716024"/>
    <w:rsid w:val="00720BD6"/>
    <w:rsid w:val="00722A60"/>
    <w:rsid w:val="00723538"/>
    <w:rsid w:val="00725EA3"/>
    <w:rsid w:val="007339A8"/>
    <w:rsid w:val="00734DB3"/>
    <w:rsid w:val="00735257"/>
    <w:rsid w:val="007376F0"/>
    <w:rsid w:val="0074083A"/>
    <w:rsid w:val="00742180"/>
    <w:rsid w:val="0075003A"/>
    <w:rsid w:val="00751717"/>
    <w:rsid w:val="00752C79"/>
    <w:rsid w:val="00753C4B"/>
    <w:rsid w:val="00755C37"/>
    <w:rsid w:val="00763AA8"/>
    <w:rsid w:val="00765519"/>
    <w:rsid w:val="007658F0"/>
    <w:rsid w:val="00765DAF"/>
    <w:rsid w:val="0076637C"/>
    <w:rsid w:val="00770074"/>
    <w:rsid w:val="00771D2A"/>
    <w:rsid w:val="007723B5"/>
    <w:rsid w:val="007732B7"/>
    <w:rsid w:val="00774957"/>
    <w:rsid w:val="00776E4E"/>
    <w:rsid w:val="00777C07"/>
    <w:rsid w:val="00783C09"/>
    <w:rsid w:val="00784995"/>
    <w:rsid w:val="00787999"/>
    <w:rsid w:val="007901E0"/>
    <w:rsid w:val="00792410"/>
    <w:rsid w:val="00794632"/>
    <w:rsid w:val="007966D0"/>
    <w:rsid w:val="00797F44"/>
    <w:rsid w:val="007A27EB"/>
    <w:rsid w:val="007A2923"/>
    <w:rsid w:val="007A2C40"/>
    <w:rsid w:val="007A4983"/>
    <w:rsid w:val="007A5EDE"/>
    <w:rsid w:val="007B101F"/>
    <w:rsid w:val="007B4B28"/>
    <w:rsid w:val="007B7850"/>
    <w:rsid w:val="007C1A42"/>
    <w:rsid w:val="007C1BEE"/>
    <w:rsid w:val="007C4C0B"/>
    <w:rsid w:val="007C5D7F"/>
    <w:rsid w:val="007C6622"/>
    <w:rsid w:val="007C70A2"/>
    <w:rsid w:val="007D0064"/>
    <w:rsid w:val="007D17EB"/>
    <w:rsid w:val="007D53BF"/>
    <w:rsid w:val="007D7D6E"/>
    <w:rsid w:val="007E0DC8"/>
    <w:rsid w:val="007E1E6B"/>
    <w:rsid w:val="007E4606"/>
    <w:rsid w:val="007E5265"/>
    <w:rsid w:val="007E7240"/>
    <w:rsid w:val="007F6F0C"/>
    <w:rsid w:val="007F7783"/>
    <w:rsid w:val="007F7A7A"/>
    <w:rsid w:val="00804F5B"/>
    <w:rsid w:val="00806044"/>
    <w:rsid w:val="00807D39"/>
    <w:rsid w:val="008111D9"/>
    <w:rsid w:val="00814FB0"/>
    <w:rsid w:val="008154DE"/>
    <w:rsid w:val="00816E47"/>
    <w:rsid w:val="00817A1F"/>
    <w:rsid w:val="00821C1C"/>
    <w:rsid w:val="008232D0"/>
    <w:rsid w:val="00824EE0"/>
    <w:rsid w:val="00826D2D"/>
    <w:rsid w:val="0082706D"/>
    <w:rsid w:val="00830C22"/>
    <w:rsid w:val="008327CD"/>
    <w:rsid w:val="0083476D"/>
    <w:rsid w:val="00843943"/>
    <w:rsid w:val="00844E50"/>
    <w:rsid w:val="00847DB3"/>
    <w:rsid w:val="00850100"/>
    <w:rsid w:val="00854521"/>
    <w:rsid w:val="00854864"/>
    <w:rsid w:val="00854932"/>
    <w:rsid w:val="008550A0"/>
    <w:rsid w:val="008551A6"/>
    <w:rsid w:val="00861CDB"/>
    <w:rsid w:val="00863D2F"/>
    <w:rsid w:val="00873AAA"/>
    <w:rsid w:val="00874D3A"/>
    <w:rsid w:val="00875096"/>
    <w:rsid w:val="00880198"/>
    <w:rsid w:val="00881B5D"/>
    <w:rsid w:val="008852F8"/>
    <w:rsid w:val="0089182B"/>
    <w:rsid w:val="00891A6D"/>
    <w:rsid w:val="008929AA"/>
    <w:rsid w:val="008A6823"/>
    <w:rsid w:val="008B003D"/>
    <w:rsid w:val="008B4D70"/>
    <w:rsid w:val="008C0480"/>
    <w:rsid w:val="008C17EC"/>
    <w:rsid w:val="008C2BB4"/>
    <w:rsid w:val="008C3D84"/>
    <w:rsid w:val="008C5FD0"/>
    <w:rsid w:val="008D0BE7"/>
    <w:rsid w:val="008D1A03"/>
    <w:rsid w:val="008D1AB0"/>
    <w:rsid w:val="008D3902"/>
    <w:rsid w:val="008D65EF"/>
    <w:rsid w:val="008E5A0A"/>
    <w:rsid w:val="008E78C0"/>
    <w:rsid w:val="008F0BE5"/>
    <w:rsid w:val="008F473C"/>
    <w:rsid w:val="008F6036"/>
    <w:rsid w:val="008F6934"/>
    <w:rsid w:val="008F7579"/>
    <w:rsid w:val="008F7FEE"/>
    <w:rsid w:val="0090091E"/>
    <w:rsid w:val="00904950"/>
    <w:rsid w:val="00904E02"/>
    <w:rsid w:val="00905D8D"/>
    <w:rsid w:val="0090648A"/>
    <w:rsid w:val="00912078"/>
    <w:rsid w:val="00913CDC"/>
    <w:rsid w:val="00917B4B"/>
    <w:rsid w:val="0092528E"/>
    <w:rsid w:val="0092538F"/>
    <w:rsid w:val="009265D8"/>
    <w:rsid w:val="00933996"/>
    <w:rsid w:val="00933DB1"/>
    <w:rsid w:val="00934AAB"/>
    <w:rsid w:val="009351C9"/>
    <w:rsid w:val="009360A4"/>
    <w:rsid w:val="009364B3"/>
    <w:rsid w:val="00941995"/>
    <w:rsid w:val="00945256"/>
    <w:rsid w:val="00951345"/>
    <w:rsid w:val="00951588"/>
    <w:rsid w:val="00952E4F"/>
    <w:rsid w:val="00955C7A"/>
    <w:rsid w:val="00956356"/>
    <w:rsid w:val="009566B7"/>
    <w:rsid w:val="00960E20"/>
    <w:rsid w:val="009623D9"/>
    <w:rsid w:val="0096394F"/>
    <w:rsid w:val="009662FD"/>
    <w:rsid w:val="00966E07"/>
    <w:rsid w:val="009711A6"/>
    <w:rsid w:val="00971988"/>
    <w:rsid w:val="00982135"/>
    <w:rsid w:val="00982703"/>
    <w:rsid w:val="0098364F"/>
    <w:rsid w:val="00986F81"/>
    <w:rsid w:val="00987C6D"/>
    <w:rsid w:val="0099059D"/>
    <w:rsid w:val="009908AD"/>
    <w:rsid w:val="00991922"/>
    <w:rsid w:val="00993312"/>
    <w:rsid w:val="00993492"/>
    <w:rsid w:val="009947B9"/>
    <w:rsid w:val="00996512"/>
    <w:rsid w:val="00996AD8"/>
    <w:rsid w:val="009A12F2"/>
    <w:rsid w:val="009A1927"/>
    <w:rsid w:val="009A1AC0"/>
    <w:rsid w:val="009A3B5E"/>
    <w:rsid w:val="009A4346"/>
    <w:rsid w:val="009A6A2C"/>
    <w:rsid w:val="009A77B0"/>
    <w:rsid w:val="009A78F5"/>
    <w:rsid w:val="009B223F"/>
    <w:rsid w:val="009B336A"/>
    <w:rsid w:val="009B4F39"/>
    <w:rsid w:val="009B7CC0"/>
    <w:rsid w:val="009C06FB"/>
    <w:rsid w:val="009C59AE"/>
    <w:rsid w:val="009D238C"/>
    <w:rsid w:val="009D34DD"/>
    <w:rsid w:val="009D3996"/>
    <w:rsid w:val="009E2E53"/>
    <w:rsid w:val="009E3F20"/>
    <w:rsid w:val="009E4FF1"/>
    <w:rsid w:val="009F113F"/>
    <w:rsid w:val="009F1C63"/>
    <w:rsid w:val="009F300A"/>
    <w:rsid w:val="009F3C74"/>
    <w:rsid w:val="009F4838"/>
    <w:rsid w:val="009F51E5"/>
    <w:rsid w:val="009F54B7"/>
    <w:rsid w:val="009F5A38"/>
    <w:rsid w:val="009F5F85"/>
    <w:rsid w:val="00A0378B"/>
    <w:rsid w:val="00A102FA"/>
    <w:rsid w:val="00A106CB"/>
    <w:rsid w:val="00A10B58"/>
    <w:rsid w:val="00A13065"/>
    <w:rsid w:val="00A16726"/>
    <w:rsid w:val="00A21774"/>
    <w:rsid w:val="00A23A88"/>
    <w:rsid w:val="00A261CF"/>
    <w:rsid w:val="00A3184D"/>
    <w:rsid w:val="00A325EC"/>
    <w:rsid w:val="00A33692"/>
    <w:rsid w:val="00A35994"/>
    <w:rsid w:val="00A365B0"/>
    <w:rsid w:val="00A404A4"/>
    <w:rsid w:val="00A40DA3"/>
    <w:rsid w:val="00A44568"/>
    <w:rsid w:val="00A44B86"/>
    <w:rsid w:val="00A45121"/>
    <w:rsid w:val="00A5124A"/>
    <w:rsid w:val="00A53188"/>
    <w:rsid w:val="00A549D7"/>
    <w:rsid w:val="00A560B6"/>
    <w:rsid w:val="00A567C1"/>
    <w:rsid w:val="00A56BD8"/>
    <w:rsid w:val="00A636AF"/>
    <w:rsid w:val="00A63D16"/>
    <w:rsid w:val="00A660E0"/>
    <w:rsid w:val="00A6689D"/>
    <w:rsid w:val="00A674CD"/>
    <w:rsid w:val="00A70427"/>
    <w:rsid w:val="00A7172A"/>
    <w:rsid w:val="00A74F69"/>
    <w:rsid w:val="00A75C05"/>
    <w:rsid w:val="00A81DEF"/>
    <w:rsid w:val="00A82B84"/>
    <w:rsid w:val="00A838A7"/>
    <w:rsid w:val="00A839A6"/>
    <w:rsid w:val="00A84AED"/>
    <w:rsid w:val="00A856AF"/>
    <w:rsid w:val="00A94BFF"/>
    <w:rsid w:val="00AA0716"/>
    <w:rsid w:val="00AA4450"/>
    <w:rsid w:val="00AA5DCB"/>
    <w:rsid w:val="00AA67FF"/>
    <w:rsid w:val="00AA7648"/>
    <w:rsid w:val="00AB0337"/>
    <w:rsid w:val="00AB08FE"/>
    <w:rsid w:val="00AB1618"/>
    <w:rsid w:val="00AB2C63"/>
    <w:rsid w:val="00AB4F87"/>
    <w:rsid w:val="00AB7732"/>
    <w:rsid w:val="00AB7CB7"/>
    <w:rsid w:val="00AB7DFE"/>
    <w:rsid w:val="00AC0650"/>
    <w:rsid w:val="00AC0EA6"/>
    <w:rsid w:val="00AC4ECD"/>
    <w:rsid w:val="00AC5423"/>
    <w:rsid w:val="00AC748B"/>
    <w:rsid w:val="00AD04D2"/>
    <w:rsid w:val="00AD05C4"/>
    <w:rsid w:val="00AD4725"/>
    <w:rsid w:val="00AD5D05"/>
    <w:rsid w:val="00AD6302"/>
    <w:rsid w:val="00AD6634"/>
    <w:rsid w:val="00AE25C8"/>
    <w:rsid w:val="00AE2DBD"/>
    <w:rsid w:val="00AE3C33"/>
    <w:rsid w:val="00AE3C5B"/>
    <w:rsid w:val="00AE713D"/>
    <w:rsid w:val="00AF1D11"/>
    <w:rsid w:val="00AF263B"/>
    <w:rsid w:val="00AF2CA8"/>
    <w:rsid w:val="00AF2EC8"/>
    <w:rsid w:val="00AF49C9"/>
    <w:rsid w:val="00AF59F2"/>
    <w:rsid w:val="00AF694F"/>
    <w:rsid w:val="00AF6BEA"/>
    <w:rsid w:val="00AF6D71"/>
    <w:rsid w:val="00B00170"/>
    <w:rsid w:val="00B0084D"/>
    <w:rsid w:val="00B00B02"/>
    <w:rsid w:val="00B05002"/>
    <w:rsid w:val="00B05D4B"/>
    <w:rsid w:val="00B079B8"/>
    <w:rsid w:val="00B12FED"/>
    <w:rsid w:val="00B133AE"/>
    <w:rsid w:val="00B163D1"/>
    <w:rsid w:val="00B21827"/>
    <w:rsid w:val="00B22887"/>
    <w:rsid w:val="00B229A6"/>
    <w:rsid w:val="00B22F88"/>
    <w:rsid w:val="00B26B63"/>
    <w:rsid w:val="00B27AEC"/>
    <w:rsid w:val="00B27F85"/>
    <w:rsid w:val="00B33115"/>
    <w:rsid w:val="00B34875"/>
    <w:rsid w:val="00B35F42"/>
    <w:rsid w:val="00B41AD0"/>
    <w:rsid w:val="00B43CCE"/>
    <w:rsid w:val="00B4490F"/>
    <w:rsid w:val="00B46F41"/>
    <w:rsid w:val="00B61B19"/>
    <w:rsid w:val="00B7207C"/>
    <w:rsid w:val="00B73577"/>
    <w:rsid w:val="00B75714"/>
    <w:rsid w:val="00B771F2"/>
    <w:rsid w:val="00B779A8"/>
    <w:rsid w:val="00B8177F"/>
    <w:rsid w:val="00B819EA"/>
    <w:rsid w:val="00B8287D"/>
    <w:rsid w:val="00B8707D"/>
    <w:rsid w:val="00B91F9E"/>
    <w:rsid w:val="00B957ED"/>
    <w:rsid w:val="00B95EAF"/>
    <w:rsid w:val="00B9769F"/>
    <w:rsid w:val="00BA15EE"/>
    <w:rsid w:val="00BA18B5"/>
    <w:rsid w:val="00BA3FA3"/>
    <w:rsid w:val="00BA7B7E"/>
    <w:rsid w:val="00BB05A7"/>
    <w:rsid w:val="00BB1311"/>
    <w:rsid w:val="00BB49AF"/>
    <w:rsid w:val="00BB6402"/>
    <w:rsid w:val="00BB6406"/>
    <w:rsid w:val="00BC1477"/>
    <w:rsid w:val="00BC185B"/>
    <w:rsid w:val="00BC245D"/>
    <w:rsid w:val="00BC4E65"/>
    <w:rsid w:val="00BD2BA4"/>
    <w:rsid w:val="00BD2E13"/>
    <w:rsid w:val="00BD76AC"/>
    <w:rsid w:val="00BD7931"/>
    <w:rsid w:val="00BE17F9"/>
    <w:rsid w:val="00BE1C1B"/>
    <w:rsid w:val="00BE20EF"/>
    <w:rsid w:val="00BE38BA"/>
    <w:rsid w:val="00BE396F"/>
    <w:rsid w:val="00BE65EA"/>
    <w:rsid w:val="00BF3192"/>
    <w:rsid w:val="00C0101B"/>
    <w:rsid w:val="00C02A76"/>
    <w:rsid w:val="00C05351"/>
    <w:rsid w:val="00C05E31"/>
    <w:rsid w:val="00C1069C"/>
    <w:rsid w:val="00C11717"/>
    <w:rsid w:val="00C12CEE"/>
    <w:rsid w:val="00C14AA0"/>
    <w:rsid w:val="00C14BBD"/>
    <w:rsid w:val="00C14EF1"/>
    <w:rsid w:val="00C15439"/>
    <w:rsid w:val="00C17EAC"/>
    <w:rsid w:val="00C214C3"/>
    <w:rsid w:val="00C23143"/>
    <w:rsid w:val="00C233FB"/>
    <w:rsid w:val="00C2540C"/>
    <w:rsid w:val="00C26B03"/>
    <w:rsid w:val="00C31812"/>
    <w:rsid w:val="00C31C25"/>
    <w:rsid w:val="00C32DF8"/>
    <w:rsid w:val="00C34A54"/>
    <w:rsid w:val="00C36519"/>
    <w:rsid w:val="00C4338A"/>
    <w:rsid w:val="00C43817"/>
    <w:rsid w:val="00C44BFF"/>
    <w:rsid w:val="00C44D07"/>
    <w:rsid w:val="00C4668A"/>
    <w:rsid w:val="00C471E5"/>
    <w:rsid w:val="00C5306B"/>
    <w:rsid w:val="00C54457"/>
    <w:rsid w:val="00C57FF3"/>
    <w:rsid w:val="00C60443"/>
    <w:rsid w:val="00C61D1B"/>
    <w:rsid w:val="00C64DBF"/>
    <w:rsid w:val="00C65864"/>
    <w:rsid w:val="00C70865"/>
    <w:rsid w:val="00C72FFF"/>
    <w:rsid w:val="00C75C42"/>
    <w:rsid w:val="00C77348"/>
    <w:rsid w:val="00C7766A"/>
    <w:rsid w:val="00C8165B"/>
    <w:rsid w:val="00C8304E"/>
    <w:rsid w:val="00C857B3"/>
    <w:rsid w:val="00C9011E"/>
    <w:rsid w:val="00C91B3B"/>
    <w:rsid w:val="00C9505C"/>
    <w:rsid w:val="00C96D5F"/>
    <w:rsid w:val="00C97FB6"/>
    <w:rsid w:val="00CA1743"/>
    <w:rsid w:val="00CB003A"/>
    <w:rsid w:val="00CB1886"/>
    <w:rsid w:val="00CB5101"/>
    <w:rsid w:val="00CB68EF"/>
    <w:rsid w:val="00CC404C"/>
    <w:rsid w:val="00CC6402"/>
    <w:rsid w:val="00CC6D7E"/>
    <w:rsid w:val="00CC7FEB"/>
    <w:rsid w:val="00CD0161"/>
    <w:rsid w:val="00CD123B"/>
    <w:rsid w:val="00CD1350"/>
    <w:rsid w:val="00CD2D2D"/>
    <w:rsid w:val="00CE0CE9"/>
    <w:rsid w:val="00CE2453"/>
    <w:rsid w:val="00CE2EDF"/>
    <w:rsid w:val="00CE69C3"/>
    <w:rsid w:val="00CF1A82"/>
    <w:rsid w:val="00CF2F87"/>
    <w:rsid w:val="00CF68E5"/>
    <w:rsid w:val="00D00C33"/>
    <w:rsid w:val="00D01147"/>
    <w:rsid w:val="00D045D9"/>
    <w:rsid w:val="00D0564C"/>
    <w:rsid w:val="00D11D48"/>
    <w:rsid w:val="00D120B9"/>
    <w:rsid w:val="00D1266E"/>
    <w:rsid w:val="00D12C07"/>
    <w:rsid w:val="00D14393"/>
    <w:rsid w:val="00D15A59"/>
    <w:rsid w:val="00D15D90"/>
    <w:rsid w:val="00D20F87"/>
    <w:rsid w:val="00D22D57"/>
    <w:rsid w:val="00D265C8"/>
    <w:rsid w:val="00D27B15"/>
    <w:rsid w:val="00D305AD"/>
    <w:rsid w:val="00D310B4"/>
    <w:rsid w:val="00D33513"/>
    <w:rsid w:val="00D3466B"/>
    <w:rsid w:val="00D346FA"/>
    <w:rsid w:val="00D349CD"/>
    <w:rsid w:val="00D36A44"/>
    <w:rsid w:val="00D43A2E"/>
    <w:rsid w:val="00D45FD8"/>
    <w:rsid w:val="00D4710B"/>
    <w:rsid w:val="00D476A5"/>
    <w:rsid w:val="00D52272"/>
    <w:rsid w:val="00D53979"/>
    <w:rsid w:val="00D53B2C"/>
    <w:rsid w:val="00D53D9C"/>
    <w:rsid w:val="00D5560D"/>
    <w:rsid w:val="00D62710"/>
    <w:rsid w:val="00D636F5"/>
    <w:rsid w:val="00D63F5F"/>
    <w:rsid w:val="00D63FBA"/>
    <w:rsid w:val="00D64A28"/>
    <w:rsid w:val="00D74931"/>
    <w:rsid w:val="00D74D12"/>
    <w:rsid w:val="00D7719D"/>
    <w:rsid w:val="00D778DA"/>
    <w:rsid w:val="00D836B5"/>
    <w:rsid w:val="00D92DB5"/>
    <w:rsid w:val="00D948FE"/>
    <w:rsid w:val="00D951C2"/>
    <w:rsid w:val="00DA1B3D"/>
    <w:rsid w:val="00DA4D36"/>
    <w:rsid w:val="00DB004E"/>
    <w:rsid w:val="00DB469B"/>
    <w:rsid w:val="00DB795F"/>
    <w:rsid w:val="00DC02F1"/>
    <w:rsid w:val="00DC09D5"/>
    <w:rsid w:val="00DC4C85"/>
    <w:rsid w:val="00DC7FF2"/>
    <w:rsid w:val="00DD1A45"/>
    <w:rsid w:val="00DD3247"/>
    <w:rsid w:val="00DD54CC"/>
    <w:rsid w:val="00DD599C"/>
    <w:rsid w:val="00DD6BFC"/>
    <w:rsid w:val="00DD7848"/>
    <w:rsid w:val="00DE12BD"/>
    <w:rsid w:val="00DE1650"/>
    <w:rsid w:val="00DE27A9"/>
    <w:rsid w:val="00DE3B3D"/>
    <w:rsid w:val="00DE4A42"/>
    <w:rsid w:val="00DE7DC2"/>
    <w:rsid w:val="00DF1A43"/>
    <w:rsid w:val="00DF2C49"/>
    <w:rsid w:val="00DF3418"/>
    <w:rsid w:val="00DF5778"/>
    <w:rsid w:val="00DF58C2"/>
    <w:rsid w:val="00E00C7C"/>
    <w:rsid w:val="00E029B0"/>
    <w:rsid w:val="00E10734"/>
    <w:rsid w:val="00E1078B"/>
    <w:rsid w:val="00E15F81"/>
    <w:rsid w:val="00E22AAF"/>
    <w:rsid w:val="00E2344E"/>
    <w:rsid w:val="00E25E88"/>
    <w:rsid w:val="00E27FF7"/>
    <w:rsid w:val="00E3048B"/>
    <w:rsid w:val="00E34245"/>
    <w:rsid w:val="00E34FB3"/>
    <w:rsid w:val="00E354A8"/>
    <w:rsid w:val="00E40097"/>
    <w:rsid w:val="00E4378D"/>
    <w:rsid w:val="00E46486"/>
    <w:rsid w:val="00E4722D"/>
    <w:rsid w:val="00E53067"/>
    <w:rsid w:val="00E53529"/>
    <w:rsid w:val="00E56669"/>
    <w:rsid w:val="00E5756A"/>
    <w:rsid w:val="00E57964"/>
    <w:rsid w:val="00E57F0A"/>
    <w:rsid w:val="00E60CCD"/>
    <w:rsid w:val="00E6308C"/>
    <w:rsid w:val="00E63413"/>
    <w:rsid w:val="00E6491F"/>
    <w:rsid w:val="00E66466"/>
    <w:rsid w:val="00E66831"/>
    <w:rsid w:val="00E673F5"/>
    <w:rsid w:val="00E7088E"/>
    <w:rsid w:val="00E76D55"/>
    <w:rsid w:val="00E76EF7"/>
    <w:rsid w:val="00E775D6"/>
    <w:rsid w:val="00E8049F"/>
    <w:rsid w:val="00E80BF9"/>
    <w:rsid w:val="00E84538"/>
    <w:rsid w:val="00E85234"/>
    <w:rsid w:val="00E85A2E"/>
    <w:rsid w:val="00E86F49"/>
    <w:rsid w:val="00E9199D"/>
    <w:rsid w:val="00E92565"/>
    <w:rsid w:val="00E979FB"/>
    <w:rsid w:val="00EA13E0"/>
    <w:rsid w:val="00EA3EE0"/>
    <w:rsid w:val="00EA6981"/>
    <w:rsid w:val="00EA699A"/>
    <w:rsid w:val="00EB024E"/>
    <w:rsid w:val="00EB4577"/>
    <w:rsid w:val="00EB4CAB"/>
    <w:rsid w:val="00EB4F80"/>
    <w:rsid w:val="00EB67E1"/>
    <w:rsid w:val="00EB7F10"/>
    <w:rsid w:val="00EC01D3"/>
    <w:rsid w:val="00EC0668"/>
    <w:rsid w:val="00EC096C"/>
    <w:rsid w:val="00EC463B"/>
    <w:rsid w:val="00EC4B8B"/>
    <w:rsid w:val="00EC7392"/>
    <w:rsid w:val="00EC77DE"/>
    <w:rsid w:val="00ED34A7"/>
    <w:rsid w:val="00ED55AD"/>
    <w:rsid w:val="00ED77E0"/>
    <w:rsid w:val="00EE55E4"/>
    <w:rsid w:val="00EE63C4"/>
    <w:rsid w:val="00EF2612"/>
    <w:rsid w:val="00EF45CD"/>
    <w:rsid w:val="00F00017"/>
    <w:rsid w:val="00F00906"/>
    <w:rsid w:val="00F03112"/>
    <w:rsid w:val="00F07CEB"/>
    <w:rsid w:val="00F12BE2"/>
    <w:rsid w:val="00F14AC6"/>
    <w:rsid w:val="00F20125"/>
    <w:rsid w:val="00F201BC"/>
    <w:rsid w:val="00F20B6E"/>
    <w:rsid w:val="00F31C63"/>
    <w:rsid w:val="00F32FF0"/>
    <w:rsid w:val="00F37265"/>
    <w:rsid w:val="00F4335A"/>
    <w:rsid w:val="00F43B7B"/>
    <w:rsid w:val="00F44557"/>
    <w:rsid w:val="00F45BC4"/>
    <w:rsid w:val="00F45F9E"/>
    <w:rsid w:val="00F47FD8"/>
    <w:rsid w:val="00F5179B"/>
    <w:rsid w:val="00F5364C"/>
    <w:rsid w:val="00F54B36"/>
    <w:rsid w:val="00F574FA"/>
    <w:rsid w:val="00F60D39"/>
    <w:rsid w:val="00F637CA"/>
    <w:rsid w:val="00F64CD4"/>
    <w:rsid w:val="00F70385"/>
    <w:rsid w:val="00F721B4"/>
    <w:rsid w:val="00F73704"/>
    <w:rsid w:val="00F73874"/>
    <w:rsid w:val="00F761AC"/>
    <w:rsid w:val="00F77638"/>
    <w:rsid w:val="00F7767C"/>
    <w:rsid w:val="00F811E7"/>
    <w:rsid w:val="00F81BEF"/>
    <w:rsid w:val="00F82F6F"/>
    <w:rsid w:val="00F836D5"/>
    <w:rsid w:val="00F95558"/>
    <w:rsid w:val="00F96BDC"/>
    <w:rsid w:val="00F9710A"/>
    <w:rsid w:val="00FA47B1"/>
    <w:rsid w:val="00FA6E21"/>
    <w:rsid w:val="00FA73D6"/>
    <w:rsid w:val="00FB1899"/>
    <w:rsid w:val="00FB4C9B"/>
    <w:rsid w:val="00FB6E39"/>
    <w:rsid w:val="00FB79E1"/>
    <w:rsid w:val="00FC2C69"/>
    <w:rsid w:val="00FC3499"/>
    <w:rsid w:val="00FC4879"/>
    <w:rsid w:val="00FD0A8C"/>
    <w:rsid w:val="00FD1409"/>
    <w:rsid w:val="00FD16FF"/>
    <w:rsid w:val="00FD1BB4"/>
    <w:rsid w:val="00FE1C34"/>
    <w:rsid w:val="00FE460C"/>
    <w:rsid w:val="00FE57B8"/>
    <w:rsid w:val="00FF34EA"/>
    <w:rsid w:val="00FF5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4BC96BFB"/>
  <w15:docId w15:val="{465A2345-BDCA-45B0-B1BE-7D38B968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9"/>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8518">
      <w:bodyDiv w:val="1"/>
      <w:marLeft w:val="0"/>
      <w:marRight w:val="0"/>
      <w:marTop w:val="0"/>
      <w:marBottom w:val="0"/>
      <w:divBdr>
        <w:top w:val="none" w:sz="0" w:space="0" w:color="auto"/>
        <w:left w:val="none" w:sz="0" w:space="0" w:color="auto"/>
        <w:bottom w:val="none" w:sz="0" w:space="0" w:color="auto"/>
        <w:right w:val="none" w:sz="0" w:space="0" w:color="auto"/>
      </w:divBdr>
    </w:div>
    <w:div w:id="283318143">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9">
          <w:marLeft w:val="0"/>
          <w:marRight w:val="0"/>
          <w:marTop w:val="0"/>
          <w:marBottom w:val="0"/>
          <w:divBdr>
            <w:top w:val="none" w:sz="0" w:space="0" w:color="auto"/>
            <w:left w:val="none" w:sz="0" w:space="0" w:color="auto"/>
            <w:bottom w:val="none" w:sz="0" w:space="0" w:color="auto"/>
            <w:right w:val="none" w:sz="0" w:space="0" w:color="auto"/>
          </w:divBdr>
        </w:div>
        <w:div w:id="2126074532">
          <w:marLeft w:val="0"/>
          <w:marRight w:val="0"/>
          <w:marTop w:val="0"/>
          <w:marBottom w:val="0"/>
          <w:divBdr>
            <w:top w:val="none" w:sz="0" w:space="0" w:color="auto"/>
            <w:left w:val="none" w:sz="0" w:space="0" w:color="auto"/>
            <w:bottom w:val="none" w:sz="0" w:space="0" w:color="auto"/>
            <w:right w:val="none" w:sz="0" w:space="0" w:color="auto"/>
          </w:divBdr>
        </w:div>
        <w:div w:id="1954090354">
          <w:marLeft w:val="0"/>
          <w:marRight w:val="0"/>
          <w:marTop w:val="0"/>
          <w:marBottom w:val="0"/>
          <w:divBdr>
            <w:top w:val="none" w:sz="0" w:space="0" w:color="auto"/>
            <w:left w:val="none" w:sz="0" w:space="0" w:color="auto"/>
            <w:bottom w:val="none" w:sz="0" w:space="0" w:color="auto"/>
            <w:right w:val="none" w:sz="0" w:space="0" w:color="auto"/>
          </w:divBdr>
        </w:div>
        <w:div w:id="1494300625">
          <w:marLeft w:val="0"/>
          <w:marRight w:val="0"/>
          <w:marTop w:val="0"/>
          <w:marBottom w:val="0"/>
          <w:divBdr>
            <w:top w:val="none" w:sz="0" w:space="0" w:color="auto"/>
            <w:left w:val="none" w:sz="0" w:space="0" w:color="auto"/>
            <w:bottom w:val="none" w:sz="0" w:space="0" w:color="auto"/>
            <w:right w:val="none" w:sz="0" w:space="0" w:color="auto"/>
          </w:divBdr>
        </w:div>
        <w:div w:id="1525745658">
          <w:marLeft w:val="0"/>
          <w:marRight w:val="0"/>
          <w:marTop w:val="0"/>
          <w:marBottom w:val="0"/>
          <w:divBdr>
            <w:top w:val="none" w:sz="0" w:space="0" w:color="auto"/>
            <w:left w:val="none" w:sz="0" w:space="0" w:color="auto"/>
            <w:bottom w:val="none" w:sz="0" w:space="0" w:color="auto"/>
            <w:right w:val="none" w:sz="0" w:space="0" w:color="auto"/>
          </w:divBdr>
        </w:div>
      </w:divsChild>
    </w:div>
    <w:div w:id="301277215">
      <w:bodyDiv w:val="1"/>
      <w:marLeft w:val="0"/>
      <w:marRight w:val="0"/>
      <w:marTop w:val="0"/>
      <w:marBottom w:val="0"/>
      <w:divBdr>
        <w:top w:val="none" w:sz="0" w:space="0" w:color="auto"/>
        <w:left w:val="none" w:sz="0" w:space="0" w:color="auto"/>
        <w:bottom w:val="none" w:sz="0" w:space="0" w:color="auto"/>
        <w:right w:val="none" w:sz="0" w:space="0" w:color="auto"/>
      </w:divBdr>
    </w:div>
    <w:div w:id="501353372">
      <w:bodyDiv w:val="1"/>
      <w:marLeft w:val="0"/>
      <w:marRight w:val="0"/>
      <w:marTop w:val="0"/>
      <w:marBottom w:val="0"/>
      <w:divBdr>
        <w:top w:val="none" w:sz="0" w:space="0" w:color="auto"/>
        <w:left w:val="none" w:sz="0" w:space="0" w:color="auto"/>
        <w:bottom w:val="none" w:sz="0" w:space="0" w:color="auto"/>
        <w:right w:val="none" w:sz="0" w:space="0" w:color="auto"/>
      </w:divBdr>
      <w:divsChild>
        <w:div w:id="1539322124">
          <w:marLeft w:val="0"/>
          <w:marRight w:val="0"/>
          <w:marTop w:val="0"/>
          <w:marBottom w:val="0"/>
          <w:divBdr>
            <w:top w:val="none" w:sz="0" w:space="0" w:color="auto"/>
            <w:left w:val="none" w:sz="0" w:space="0" w:color="auto"/>
            <w:bottom w:val="none" w:sz="0" w:space="0" w:color="auto"/>
            <w:right w:val="none" w:sz="0" w:space="0" w:color="auto"/>
          </w:divBdr>
        </w:div>
        <w:div w:id="662467539">
          <w:marLeft w:val="0"/>
          <w:marRight w:val="0"/>
          <w:marTop w:val="0"/>
          <w:marBottom w:val="0"/>
          <w:divBdr>
            <w:top w:val="none" w:sz="0" w:space="0" w:color="auto"/>
            <w:left w:val="none" w:sz="0" w:space="0" w:color="auto"/>
            <w:bottom w:val="none" w:sz="0" w:space="0" w:color="auto"/>
            <w:right w:val="none" w:sz="0" w:space="0" w:color="auto"/>
          </w:divBdr>
        </w:div>
        <w:div w:id="136605919">
          <w:marLeft w:val="0"/>
          <w:marRight w:val="0"/>
          <w:marTop w:val="0"/>
          <w:marBottom w:val="0"/>
          <w:divBdr>
            <w:top w:val="none" w:sz="0" w:space="0" w:color="auto"/>
            <w:left w:val="none" w:sz="0" w:space="0" w:color="auto"/>
            <w:bottom w:val="none" w:sz="0" w:space="0" w:color="auto"/>
            <w:right w:val="none" w:sz="0" w:space="0" w:color="auto"/>
          </w:divBdr>
        </w:div>
        <w:div w:id="939216887">
          <w:marLeft w:val="0"/>
          <w:marRight w:val="0"/>
          <w:marTop w:val="0"/>
          <w:marBottom w:val="0"/>
          <w:divBdr>
            <w:top w:val="none" w:sz="0" w:space="0" w:color="auto"/>
            <w:left w:val="none" w:sz="0" w:space="0" w:color="auto"/>
            <w:bottom w:val="none" w:sz="0" w:space="0" w:color="auto"/>
            <w:right w:val="none" w:sz="0" w:space="0" w:color="auto"/>
          </w:divBdr>
        </w:div>
        <w:div w:id="1682244335">
          <w:marLeft w:val="0"/>
          <w:marRight w:val="0"/>
          <w:marTop w:val="0"/>
          <w:marBottom w:val="0"/>
          <w:divBdr>
            <w:top w:val="none" w:sz="0" w:space="0" w:color="auto"/>
            <w:left w:val="none" w:sz="0" w:space="0" w:color="auto"/>
            <w:bottom w:val="none" w:sz="0" w:space="0" w:color="auto"/>
            <w:right w:val="none" w:sz="0" w:space="0" w:color="auto"/>
          </w:divBdr>
        </w:div>
        <w:div w:id="549077963">
          <w:marLeft w:val="0"/>
          <w:marRight w:val="0"/>
          <w:marTop w:val="0"/>
          <w:marBottom w:val="0"/>
          <w:divBdr>
            <w:top w:val="none" w:sz="0" w:space="0" w:color="auto"/>
            <w:left w:val="none" w:sz="0" w:space="0" w:color="auto"/>
            <w:bottom w:val="none" w:sz="0" w:space="0" w:color="auto"/>
            <w:right w:val="none" w:sz="0" w:space="0" w:color="auto"/>
          </w:divBdr>
        </w:div>
        <w:div w:id="1893619409">
          <w:marLeft w:val="0"/>
          <w:marRight w:val="0"/>
          <w:marTop w:val="0"/>
          <w:marBottom w:val="0"/>
          <w:divBdr>
            <w:top w:val="none" w:sz="0" w:space="0" w:color="auto"/>
            <w:left w:val="none" w:sz="0" w:space="0" w:color="auto"/>
            <w:bottom w:val="none" w:sz="0" w:space="0" w:color="auto"/>
            <w:right w:val="none" w:sz="0" w:space="0" w:color="auto"/>
          </w:divBdr>
        </w:div>
        <w:div w:id="948859027">
          <w:marLeft w:val="0"/>
          <w:marRight w:val="0"/>
          <w:marTop w:val="0"/>
          <w:marBottom w:val="0"/>
          <w:divBdr>
            <w:top w:val="none" w:sz="0" w:space="0" w:color="auto"/>
            <w:left w:val="none" w:sz="0" w:space="0" w:color="auto"/>
            <w:bottom w:val="none" w:sz="0" w:space="0" w:color="auto"/>
            <w:right w:val="none" w:sz="0" w:space="0" w:color="auto"/>
          </w:divBdr>
        </w:div>
        <w:div w:id="1786389317">
          <w:marLeft w:val="0"/>
          <w:marRight w:val="0"/>
          <w:marTop w:val="0"/>
          <w:marBottom w:val="0"/>
          <w:divBdr>
            <w:top w:val="none" w:sz="0" w:space="0" w:color="auto"/>
            <w:left w:val="none" w:sz="0" w:space="0" w:color="auto"/>
            <w:bottom w:val="none" w:sz="0" w:space="0" w:color="auto"/>
            <w:right w:val="none" w:sz="0" w:space="0" w:color="auto"/>
          </w:divBdr>
        </w:div>
      </w:divsChild>
    </w:div>
    <w:div w:id="1096167352">
      <w:bodyDiv w:val="1"/>
      <w:marLeft w:val="0"/>
      <w:marRight w:val="0"/>
      <w:marTop w:val="0"/>
      <w:marBottom w:val="0"/>
      <w:divBdr>
        <w:top w:val="none" w:sz="0" w:space="0" w:color="auto"/>
        <w:left w:val="none" w:sz="0" w:space="0" w:color="auto"/>
        <w:bottom w:val="none" w:sz="0" w:space="0" w:color="auto"/>
        <w:right w:val="none" w:sz="0" w:space="0" w:color="auto"/>
      </w:divBdr>
      <w:divsChild>
        <w:div w:id="1026372973">
          <w:marLeft w:val="0"/>
          <w:marRight w:val="0"/>
          <w:marTop w:val="0"/>
          <w:marBottom w:val="0"/>
          <w:divBdr>
            <w:top w:val="none" w:sz="0" w:space="0" w:color="auto"/>
            <w:left w:val="none" w:sz="0" w:space="0" w:color="auto"/>
            <w:bottom w:val="none" w:sz="0" w:space="0" w:color="auto"/>
            <w:right w:val="none" w:sz="0" w:space="0" w:color="auto"/>
          </w:divBdr>
        </w:div>
        <w:div w:id="983313345">
          <w:marLeft w:val="0"/>
          <w:marRight w:val="0"/>
          <w:marTop w:val="0"/>
          <w:marBottom w:val="0"/>
          <w:divBdr>
            <w:top w:val="none" w:sz="0" w:space="0" w:color="auto"/>
            <w:left w:val="none" w:sz="0" w:space="0" w:color="auto"/>
            <w:bottom w:val="none" w:sz="0" w:space="0" w:color="auto"/>
            <w:right w:val="none" w:sz="0" w:space="0" w:color="auto"/>
          </w:divBdr>
        </w:div>
        <w:div w:id="449473596">
          <w:marLeft w:val="0"/>
          <w:marRight w:val="0"/>
          <w:marTop w:val="0"/>
          <w:marBottom w:val="0"/>
          <w:divBdr>
            <w:top w:val="none" w:sz="0" w:space="0" w:color="auto"/>
            <w:left w:val="none" w:sz="0" w:space="0" w:color="auto"/>
            <w:bottom w:val="none" w:sz="0" w:space="0" w:color="auto"/>
            <w:right w:val="none" w:sz="0" w:space="0" w:color="auto"/>
          </w:divBdr>
        </w:div>
        <w:div w:id="1536381564">
          <w:marLeft w:val="0"/>
          <w:marRight w:val="0"/>
          <w:marTop w:val="0"/>
          <w:marBottom w:val="0"/>
          <w:divBdr>
            <w:top w:val="none" w:sz="0" w:space="0" w:color="auto"/>
            <w:left w:val="none" w:sz="0" w:space="0" w:color="auto"/>
            <w:bottom w:val="none" w:sz="0" w:space="0" w:color="auto"/>
            <w:right w:val="none" w:sz="0" w:space="0" w:color="auto"/>
          </w:divBdr>
        </w:div>
        <w:div w:id="118379222">
          <w:marLeft w:val="0"/>
          <w:marRight w:val="0"/>
          <w:marTop w:val="0"/>
          <w:marBottom w:val="0"/>
          <w:divBdr>
            <w:top w:val="none" w:sz="0" w:space="0" w:color="auto"/>
            <w:left w:val="none" w:sz="0" w:space="0" w:color="auto"/>
            <w:bottom w:val="none" w:sz="0" w:space="0" w:color="auto"/>
            <w:right w:val="none" w:sz="0" w:space="0" w:color="auto"/>
          </w:divBdr>
        </w:div>
        <w:div w:id="1816097735">
          <w:marLeft w:val="0"/>
          <w:marRight w:val="0"/>
          <w:marTop w:val="0"/>
          <w:marBottom w:val="0"/>
          <w:divBdr>
            <w:top w:val="none" w:sz="0" w:space="0" w:color="auto"/>
            <w:left w:val="none" w:sz="0" w:space="0" w:color="auto"/>
            <w:bottom w:val="none" w:sz="0" w:space="0" w:color="auto"/>
            <w:right w:val="none" w:sz="0" w:space="0" w:color="auto"/>
          </w:divBdr>
        </w:div>
        <w:div w:id="1330408783">
          <w:marLeft w:val="0"/>
          <w:marRight w:val="0"/>
          <w:marTop w:val="0"/>
          <w:marBottom w:val="0"/>
          <w:divBdr>
            <w:top w:val="none" w:sz="0" w:space="0" w:color="auto"/>
            <w:left w:val="none" w:sz="0" w:space="0" w:color="auto"/>
            <w:bottom w:val="none" w:sz="0" w:space="0" w:color="auto"/>
            <w:right w:val="none" w:sz="0" w:space="0" w:color="auto"/>
          </w:divBdr>
        </w:div>
        <w:div w:id="220139189">
          <w:marLeft w:val="0"/>
          <w:marRight w:val="0"/>
          <w:marTop w:val="0"/>
          <w:marBottom w:val="0"/>
          <w:divBdr>
            <w:top w:val="none" w:sz="0" w:space="0" w:color="auto"/>
            <w:left w:val="none" w:sz="0" w:space="0" w:color="auto"/>
            <w:bottom w:val="none" w:sz="0" w:space="0" w:color="auto"/>
            <w:right w:val="none" w:sz="0" w:space="0" w:color="auto"/>
          </w:divBdr>
        </w:div>
      </w:divsChild>
    </w:div>
    <w:div w:id="1169295847">
      <w:bodyDiv w:val="1"/>
      <w:marLeft w:val="0"/>
      <w:marRight w:val="0"/>
      <w:marTop w:val="0"/>
      <w:marBottom w:val="0"/>
      <w:divBdr>
        <w:top w:val="none" w:sz="0" w:space="0" w:color="auto"/>
        <w:left w:val="none" w:sz="0" w:space="0" w:color="auto"/>
        <w:bottom w:val="none" w:sz="0" w:space="0" w:color="auto"/>
        <w:right w:val="none" w:sz="0" w:space="0" w:color="auto"/>
      </w:divBdr>
      <w:divsChild>
        <w:div w:id="613825566">
          <w:marLeft w:val="0"/>
          <w:marRight w:val="0"/>
          <w:marTop w:val="0"/>
          <w:marBottom w:val="0"/>
          <w:divBdr>
            <w:top w:val="none" w:sz="0" w:space="0" w:color="auto"/>
            <w:left w:val="none" w:sz="0" w:space="0" w:color="auto"/>
            <w:bottom w:val="none" w:sz="0" w:space="0" w:color="auto"/>
            <w:right w:val="none" w:sz="0" w:space="0" w:color="auto"/>
          </w:divBdr>
        </w:div>
        <w:div w:id="1561937353">
          <w:marLeft w:val="0"/>
          <w:marRight w:val="0"/>
          <w:marTop w:val="0"/>
          <w:marBottom w:val="0"/>
          <w:divBdr>
            <w:top w:val="none" w:sz="0" w:space="0" w:color="auto"/>
            <w:left w:val="none" w:sz="0" w:space="0" w:color="auto"/>
            <w:bottom w:val="none" w:sz="0" w:space="0" w:color="auto"/>
            <w:right w:val="none" w:sz="0" w:space="0" w:color="auto"/>
          </w:divBdr>
        </w:div>
        <w:div w:id="1120538963">
          <w:marLeft w:val="0"/>
          <w:marRight w:val="0"/>
          <w:marTop w:val="0"/>
          <w:marBottom w:val="0"/>
          <w:divBdr>
            <w:top w:val="none" w:sz="0" w:space="0" w:color="auto"/>
            <w:left w:val="none" w:sz="0" w:space="0" w:color="auto"/>
            <w:bottom w:val="none" w:sz="0" w:space="0" w:color="auto"/>
            <w:right w:val="none" w:sz="0" w:space="0" w:color="auto"/>
          </w:divBdr>
        </w:div>
        <w:div w:id="703753455">
          <w:marLeft w:val="0"/>
          <w:marRight w:val="0"/>
          <w:marTop w:val="0"/>
          <w:marBottom w:val="0"/>
          <w:divBdr>
            <w:top w:val="none" w:sz="0" w:space="0" w:color="auto"/>
            <w:left w:val="none" w:sz="0" w:space="0" w:color="auto"/>
            <w:bottom w:val="none" w:sz="0" w:space="0" w:color="auto"/>
            <w:right w:val="none" w:sz="0" w:space="0" w:color="auto"/>
          </w:divBdr>
        </w:div>
      </w:divsChild>
    </w:div>
    <w:div w:id="1210000393">
      <w:bodyDiv w:val="1"/>
      <w:marLeft w:val="0"/>
      <w:marRight w:val="0"/>
      <w:marTop w:val="0"/>
      <w:marBottom w:val="0"/>
      <w:divBdr>
        <w:top w:val="none" w:sz="0" w:space="0" w:color="auto"/>
        <w:left w:val="none" w:sz="0" w:space="0" w:color="auto"/>
        <w:bottom w:val="none" w:sz="0" w:space="0" w:color="auto"/>
        <w:right w:val="none" w:sz="0" w:space="0" w:color="auto"/>
      </w:divBdr>
      <w:divsChild>
        <w:div w:id="197358203">
          <w:marLeft w:val="0"/>
          <w:marRight w:val="0"/>
          <w:marTop w:val="0"/>
          <w:marBottom w:val="0"/>
          <w:divBdr>
            <w:top w:val="none" w:sz="0" w:space="0" w:color="auto"/>
            <w:left w:val="none" w:sz="0" w:space="0" w:color="auto"/>
            <w:bottom w:val="none" w:sz="0" w:space="0" w:color="auto"/>
            <w:right w:val="none" w:sz="0" w:space="0" w:color="auto"/>
          </w:divBdr>
        </w:div>
        <w:div w:id="327443516">
          <w:marLeft w:val="0"/>
          <w:marRight w:val="0"/>
          <w:marTop w:val="0"/>
          <w:marBottom w:val="0"/>
          <w:divBdr>
            <w:top w:val="none" w:sz="0" w:space="0" w:color="auto"/>
            <w:left w:val="none" w:sz="0" w:space="0" w:color="auto"/>
            <w:bottom w:val="none" w:sz="0" w:space="0" w:color="auto"/>
            <w:right w:val="none" w:sz="0" w:space="0" w:color="auto"/>
          </w:divBdr>
        </w:div>
        <w:div w:id="2138260811">
          <w:marLeft w:val="0"/>
          <w:marRight w:val="0"/>
          <w:marTop w:val="0"/>
          <w:marBottom w:val="0"/>
          <w:divBdr>
            <w:top w:val="none" w:sz="0" w:space="0" w:color="auto"/>
            <w:left w:val="none" w:sz="0" w:space="0" w:color="auto"/>
            <w:bottom w:val="none" w:sz="0" w:space="0" w:color="auto"/>
            <w:right w:val="none" w:sz="0" w:space="0" w:color="auto"/>
          </w:divBdr>
        </w:div>
        <w:div w:id="1704091157">
          <w:marLeft w:val="0"/>
          <w:marRight w:val="0"/>
          <w:marTop w:val="0"/>
          <w:marBottom w:val="0"/>
          <w:divBdr>
            <w:top w:val="none" w:sz="0" w:space="0" w:color="auto"/>
            <w:left w:val="none" w:sz="0" w:space="0" w:color="auto"/>
            <w:bottom w:val="none" w:sz="0" w:space="0" w:color="auto"/>
            <w:right w:val="none" w:sz="0" w:space="0" w:color="auto"/>
          </w:divBdr>
        </w:div>
        <w:div w:id="2049643889">
          <w:marLeft w:val="0"/>
          <w:marRight w:val="0"/>
          <w:marTop w:val="0"/>
          <w:marBottom w:val="0"/>
          <w:divBdr>
            <w:top w:val="none" w:sz="0" w:space="0" w:color="auto"/>
            <w:left w:val="none" w:sz="0" w:space="0" w:color="auto"/>
            <w:bottom w:val="none" w:sz="0" w:space="0" w:color="auto"/>
            <w:right w:val="none" w:sz="0" w:space="0" w:color="auto"/>
          </w:divBdr>
        </w:div>
        <w:div w:id="342242490">
          <w:marLeft w:val="0"/>
          <w:marRight w:val="0"/>
          <w:marTop w:val="0"/>
          <w:marBottom w:val="0"/>
          <w:divBdr>
            <w:top w:val="none" w:sz="0" w:space="0" w:color="auto"/>
            <w:left w:val="none" w:sz="0" w:space="0" w:color="auto"/>
            <w:bottom w:val="none" w:sz="0" w:space="0" w:color="auto"/>
            <w:right w:val="none" w:sz="0" w:space="0" w:color="auto"/>
          </w:divBdr>
        </w:div>
        <w:div w:id="1284849483">
          <w:marLeft w:val="0"/>
          <w:marRight w:val="0"/>
          <w:marTop w:val="0"/>
          <w:marBottom w:val="0"/>
          <w:divBdr>
            <w:top w:val="none" w:sz="0" w:space="0" w:color="auto"/>
            <w:left w:val="none" w:sz="0" w:space="0" w:color="auto"/>
            <w:bottom w:val="none" w:sz="0" w:space="0" w:color="auto"/>
            <w:right w:val="none" w:sz="0" w:space="0" w:color="auto"/>
          </w:divBdr>
        </w:div>
        <w:div w:id="778991051">
          <w:marLeft w:val="0"/>
          <w:marRight w:val="0"/>
          <w:marTop w:val="0"/>
          <w:marBottom w:val="0"/>
          <w:divBdr>
            <w:top w:val="none" w:sz="0" w:space="0" w:color="auto"/>
            <w:left w:val="none" w:sz="0" w:space="0" w:color="auto"/>
            <w:bottom w:val="none" w:sz="0" w:space="0" w:color="auto"/>
            <w:right w:val="none" w:sz="0" w:space="0" w:color="auto"/>
          </w:divBdr>
        </w:div>
        <w:div w:id="585504730">
          <w:marLeft w:val="0"/>
          <w:marRight w:val="0"/>
          <w:marTop w:val="0"/>
          <w:marBottom w:val="0"/>
          <w:divBdr>
            <w:top w:val="none" w:sz="0" w:space="0" w:color="auto"/>
            <w:left w:val="none" w:sz="0" w:space="0" w:color="auto"/>
            <w:bottom w:val="none" w:sz="0" w:space="0" w:color="auto"/>
            <w:right w:val="none" w:sz="0" w:space="0" w:color="auto"/>
          </w:divBdr>
        </w:div>
        <w:div w:id="533274858">
          <w:marLeft w:val="0"/>
          <w:marRight w:val="0"/>
          <w:marTop w:val="0"/>
          <w:marBottom w:val="0"/>
          <w:divBdr>
            <w:top w:val="none" w:sz="0" w:space="0" w:color="auto"/>
            <w:left w:val="none" w:sz="0" w:space="0" w:color="auto"/>
            <w:bottom w:val="none" w:sz="0" w:space="0" w:color="auto"/>
            <w:right w:val="none" w:sz="0" w:space="0" w:color="auto"/>
          </w:divBdr>
        </w:div>
      </w:divsChild>
    </w:div>
    <w:div w:id="1933202066">
      <w:bodyDiv w:val="1"/>
      <w:marLeft w:val="0"/>
      <w:marRight w:val="0"/>
      <w:marTop w:val="0"/>
      <w:marBottom w:val="0"/>
      <w:divBdr>
        <w:top w:val="none" w:sz="0" w:space="0" w:color="auto"/>
        <w:left w:val="none" w:sz="0" w:space="0" w:color="auto"/>
        <w:bottom w:val="none" w:sz="0" w:space="0" w:color="auto"/>
        <w:right w:val="none" w:sz="0" w:space="0" w:color="auto"/>
      </w:divBdr>
      <w:divsChild>
        <w:div w:id="1960331801">
          <w:marLeft w:val="0"/>
          <w:marRight w:val="0"/>
          <w:marTop w:val="0"/>
          <w:marBottom w:val="0"/>
          <w:divBdr>
            <w:top w:val="none" w:sz="0" w:space="0" w:color="auto"/>
            <w:left w:val="none" w:sz="0" w:space="0" w:color="auto"/>
            <w:bottom w:val="none" w:sz="0" w:space="0" w:color="auto"/>
            <w:right w:val="none" w:sz="0" w:space="0" w:color="auto"/>
          </w:divBdr>
        </w:div>
        <w:div w:id="781151155">
          <w:marLeft w:val="0"/>
          <w:marRight w:val="0"/>
          <w:marTop w:val="0"/>
          <w:marBottom w:val="0"/>
          <w:divBdr>
            <w:top w:val="none" w:sz="0" w:space="0" w:color="auto"/>
            <w:left w:val="none" w:sz="0" w:space="0" w:color="auto"/>
            <w:bottom w:val="none" w:sz="0" w:space="0" w:color="auto"/>
            <w:right w:val="none" w:sz="0" w:space="0" w:color="auto"/>
          </w:divBdr>
        </w:div>
        <w:div w:id="1251623496">
          <w:marLeft w:val="0"/>
          <w:marRight w:val="0"/>
          <w:marTop w:val="0"/>
          <w:marBottom w:val="0"/>
          <w:divBdr>
            <w:top w:val="none" w:sz="0" w:space="0" w:color="auto"/>
            <w:left w:val="none" w:sz="0" w:space="0" w:color="auto"/>
            <w:bottom w:val="none" w:sz="0" w:space="0" w:color="auto"/>
            <w:right w:val="none" w:sz="0" w:space="0" w:color="auto"/>
          </w:divBdr>
        </w:div>
        <w:div w:id="1550149469">
          <w:marLeft w:val="0"/>
          <w:marRight w:val="0"/>
          <w:marTop w:val="0"/>
          <w:marBottom w:val="0"/>
          <w:divBdr>
            <w:top w:val="none" w:sz="0" w:space="0" w:color="auto"/>
            <w:left w:val="none" w:sz="0" w:space="0" w:color="auto"/>
            <w:bottom w:val="none" w:sz="0" w:space="0" w:color="auto"/>
            <w:right w:val="none" w:sz="0" w:space="0" w:color="auto"/>
          </w:divBdr>
        </w:div>
      </w:divsChild>
    </w:div>
    <w:div w:id="1986004487">
      <w:bodyDiv w:val="1"/>
      <w:marLeft w:val="0"/>
      <w:marRight w:val="0"/>
      <w:marTop w:val="0"/>
      <w:marBottom w:val="0"/>
      <w:divBdr>
        <w:top w:val="none" w:sz="0" w:space="0" w:color="auto"/>
        <w:left w:val="none" w:sz="0" w:space="0" w:color="auto"/>
        <w:bottom w:val="none" w:sz="0" w:space="0" w:color="auto"/>
        <w:right w:val="none" w:sz="0" w:space="0" w:color="auto"/>
      </w:divBdr>
      <w:divsChild>
        <w:div w:id="1855609204">
          <w:marLeft w:val="0"/>
          <w:marRight w:val="0"/>
          <w:marTop w:val="0"/>
          <w:marBottom w:val="0"/>
          <w:divBdr>
            <w:top w:val="none" w:sz="0" w:space="0" w:color="auto"/>
            <w:left w:val="none" w:sz="0" w:space="0" w:color="auto"/>
            <w:bottom w:val="none" w:sz="0" w:space="0" w:color="auto"/>
            <w:right w:val="none" w:sz="0" w:space="0" w:color="auto"/>
          </w:divBdr>
        </w:div>
        <w:div w:id="1226572390">
          <w:marLeft w:val="0"/>
          <w:marRight w:val="0"/>
          <w:marTop w:val="0"/>
          <w:marBottom w:val="0"/>
          <w:divBdr>
            <w:top w:val="none" w:sz="0" w:space="0" w:color="auto"/>
            <w:left w:val="none" w:sz="0" w:space="0" w:color="auto"/>
            <w:bottom w:val="none" w:sz="0" w:space="0" w:color="auto"/>
            <w:right w:val="none" w:sz="0" w:space="0" w:color="auto"/>
          </w:divBdr>
        </w:div>
        <w:div w:id="430777853">
          <w:marLeft w:val="0"/>
          <w:marRight w:val="0"/>
          <w:marTop w:val="0"/>
          <w:marBottom w:val="0"/>
          <w:divBdr>
            <w:top w:val="none" w:sz="0" w:space="0" w:color="auto"/>
            <w:left w:val="none" w:sz="0" w:space="0" w:color="auto"/>
            <w:bottom w:val="none" w:sz="0" w:space="0" w:color="auto"/>
            <w:right w:val="none" w:sz="0" w:space="0" w:color="auto"/>
          </w:divBdr>
        </w:div>
        <w:div w:id="1806896206">
          <w:marLeft w:val="0"/>
          <w:marRight w:val="0"/>
          <w:marTop w:val="0"/>
          <w:marBottom w:val="0"/>
          <w:divBdr>
            <w:top w:val="none" w:sz="0" w:space="0" w:color="auto"/>
            <w:left w:val="none" w:sz="0" w:space="0" w:color="auto"/>
            <w:bottom w:val="none" w:sz="0" w:space="0" w:color="auto"/>
            <w:right w:val="none" w:sz="0" w:space="0" w:color="auto"/>
          </w:divBdr>
        </w:div>
        <w:div w:id="392394517">
          <w:marLeft w:val="0"/>
          <w:marRight w:val="0"/>
          <w:marTop w:val="0"/>
          <w:marBottom w:val="0"/>
          <w:divBdr>
            <w:top w:val="none" w:sz="0" w:space="0" w:color="auto"/>
            <w:left w:val="none" w:sz="0" w:space="0" w:color="auto"/>
            <w:bottom w:val="none" w:sz="0" w:space="0" w:color="auto"/>
            <w:right w:val="none" w:sz="0" w:space="0" w:color="auto"/>
          </w:divBdr>
        </w:div>
        <w:div w:id="314990189">
          <w:marLeft w:val="0"/>
          <w:marRight w:val="0"/>
          <w:marTop w:val="0"/>
          <w:marBottom w:val="0"/>
          <w:divBdr>
            <w:top w:val="none" w:sz="0" w:space="0" w:color="auto"/>
            <w:left w:val="none" w:sz="0" w:space="0" w:color="auto"/>
            <w:bottom w:val="none" w:sz="0" w:space="0" w:color="auto"/>
            <w:right w:val="none" w:sz="0" w:space="0" w:color="auto"/>
          </w:divBdr>
        </w:div>
        <w:div w:id="331027997">
          <w:marLeft w:val="0"/>
          <w:marRight w:val="0"/>
          <w:marTop w:val="0"/>
          <w:marBottom w:val="0"/>
          <w:divBdr>
            <w:top w:val="none" w:sz="0" w:space="0" w:color="auto"/>
            <w:left w:val="none" w:sz="0" w:space="0" w:color="auto"/>
            <w:bottom w:val="none" w:sz="0" w:space="0" w:color="auto"/>
            <w:right w:val="none" w:sz="0" w:space="0" w:color="auto"/>
          </w:divBdr>
        </w:div>
        <w:div w:id="1532837325">
          <w:marLeft w:val="0"/>
          <w:marRight w:val="0"/>
          <w:marTop w:val="0"/>
          <w:marBottom w:val="0"/>
          <w:divBdr>
            <w:top w:val="none" w:sz="0" w:space="0" w:color="auto"/>
            <w:left w:val="none" w:sz="0" w:space="0" w:color="auto"/>
            <w:bottom w:val="none" w:sz="0" w:space="0" w:color="auto"/>
            <w:right w:val="none" w:sz="0" w:space="0" w:color="auto"/>
          </w:divBdr>
        </w:div>
        <w:div w:id="2125879320">
          <w:marLeft w:val="0"/>
          <w:marRight w:val="0"/>
          <w:marTop w:val="0"/>
          <w:marBottom w:val="0"/>
          <w:divBdr>
            <w:top w:val="none" w:sz="0" w:space="0" w:color="auto"/>
            <w:left w:val="none" w:sz="0" w:space="0" w:color="auto"/>
            <w:bottom w:val="none" w:sz="0" w:space="0" w:color="auto"/>
            <w:right w:val="none" w:sz="0" w:space="0" w:color="auto"/>
          </w:divBdr>
        </w:div>
        <w:div w:id="1042680392">
          <w:marLeft w:val="0"/>
          <w:marRight w:val="0"/>
          <w:marTop w:val="0"/>
          <w:marBottom w:val="0"/>
          <w:divBdr>
            <w:top w:val="none" w:sz="0" w:space="0" w:color="auto"/>
            <w:left w:val="none" w:sz="0" w:space="0" w:color="auto"/>
            <w:bottom w:val="none" w:sz="0" w:space="0" w:color="auto"/>
            <w:right w:val="none" w:sz="0" w:space="0" w:color="auto"/>
          </w:divBdr>
        </w:div>
      </w:divsChild>
    </w:div>
    <w:div w:id="2015259320">
      <w:bodyDiv w:val="1"/>
      <w:marLeft w:val="0"/>
      <w:marRight w:val="0"/>
      <w:marTop w:val="0"/>
      <w:marBottom w:val="0"/>
      <w:divBdr>
        <w:top w:val="none" w:sz="0" w:space="0" w:color="auto"/>
        <w:left w:val="none" w:sz="0" w:space="0" w:color="auto"/>
        <w:bottom w:val="none" w:sz="0" w:space="0" w:color="auto"/>
        <w:right w:val="none" w:sz="0" w:space="0" w:color="auto"/>
      </w:divBdr>
      <w:divsChild>
        <w:div w:id="602111880">
          <w:marLeft w:val="0"/>
          <w:marRight w:val="0"/>
          <w:marTop w:val="0"/>
          <w:marBottom w:val="0"/>
          <w:divBdr>
            <w:top w:val="none" w:sz="0" w:space="0" w:color="auto"/>
            <w:left w:val="none" w:sz="0" w:space="0" w:color="auto"/>
            <w:bottom w:val="none" w:sz="0" w:space="0" w:color="auto"/>
            <w:right w:val="none" w:sz="0" w:space="0" w:color="auto"/>
          </w:divBdr>
        </w:div>
        <w:div w:id="1113400606">
          <w:marLeft w:val="0"/>
          <w:marRight w:val="0"/>
          <w:marTop w:val="0"/>
          <w:marBottom w:val="0"/>
          <w:divBdr>
            <w:top w:val="none" w:sz="0" w:space="0" w:color="auto"/>
            <w:left w:val="none" w:sz="0" w:space="0" w:color="auto"/>
            <w:bottom w:val="none" w:sz="0" w:space="0" w:color="auto"/>
            <w:right w:val="none" w:sz="0" w:space="0" w:color="auto"/>
          </w:divBdr>
        </w:div>
        <w:div w:id="210308810">
          <w:marLeft w:val="0"/>
          <w:marRight w:val="0"/>
          <w:marTop w:val="0"/>
          <w:marBottom w:val="0"/>
          <w:divBdr>
            <w:top w:val="none" w:sz="0" w:space="0" w:color="auto"/>
            <w:left w:val="none" w:sz="0" w:space="0" w:color="auto"/>
            <w:bottom w:val="none" w:sz="0" w:space="0" w:color="auto"/>
            <w:right w:val="none" w:sz="0" w:space="0" w:color="auto"/>
          </w:divBdr>
        </w:div>
        <w:div w:id="1514149046">
          <w:marLeft w:val="0"/>
          <w:marRight w:val="0"/>
          <w:marTop w:val="0"/>
          <w:marBottom w:val="0"/>
          <w:divBdr>
            <w:top w:val="none" w:sz="0" w:space="0" w:color="auto"/>
            <w:left w:val="none" w:sz="0" w:space="0" w:color="auto"/>
            <w:bottom w:val="none" w:sz="0" w:space="0" w:color="auto"/>
            <w:right w:val="none" w:sz="0" w:space="0" w:color="auto"/>
          </w:divBdr>
        </w:div>
        <w:div w:id="215626596">
          <w:marLeft w:val="0"/>
          <w:marRight w:val="0"/>
          <w:marTop w:val="0"/>
          <w:marBottom w:val="0"/>
          <w:divBdr>
            <w:top w:val="none" w:sz="0" w:space="0" w:color="auto"/>
            <w:left w:val="none" w:sz="0" w:space="0" w:color="auto"/>
            <w:bottom w:val="none" w:sz="0" w:space="0" w:color="auto"/>
            <w:right w:val="none" w:sz="0" w:space="0" w:color="auto"/>
          </w:divBdr>
        </w:div>
        <w:div w:id="372846761">
          <w:marLeft w:val="0"/>
          <w:marRight w:val="0"/>
          <w:marTop w:val="0"/>
          <w:marBottom w:val="0"/>
          <w:divBdr>
            <w:top w:val="none" w:sz="0" w:space="0" w:color="auto"/>
            <w:left w:val="none" w:sz="0" w:space="0" w:color="auto"/>
            <w:bottom w:val="none" w:sz="0" w:space="0" w:color="auto"/>
            <w:right w:val="none" w:sz="0" w:space="0" w:color="auto"/>
          </w:divBdr>
        </w:div>
        <w:div w:id="1768235604">
          <w:marLeft w:val="0"/>
          <w:marRight w:val="0"/>
          <w:marTop w:val="0"/>
          <w:marBottom w:val="0"/>
          <w:divBdr>
            <w:top w:val="none" w:sz="0" w:space="0" w:color="auto"/>
            <w:left w:val="none" w:sz="0" w:space="0" w:color="auto"/>
            <w:bottom w:val="none" w:sz="0" w:space="0" w:color="auto"/>
            <w:right w:val="none" w:sz="0" w:space="0" w:color="auto"/>
          </w:divBdr>
        </w:div>
        <w:div w:id="137572775">
          <w:marLeft w:val="0"/>
          <w:marRight w:val="0"/>
          <w:marTop w:val="0"/>
          <w:marBottom w:val="0"/>
          <w:divBdr>
            <w:top w:val="none" w:sz="0" w:space="0" w:color="auto"/>
            <w:left w:val="none" w:sz="0" w:space="0" w:color="auto"/>
            <w:bottom w:val="none" w:sz="0" w:space="0" w:color="auto"/>
            <w:right w:val="none" w:sz="0" w:space="0" w:color="auto"/>
          </w:divBdr>
        </w:div>
        <w:div w:id="1756171028">
          <w:marLeft w:val="0"/>
          <w:marRight w:val="0"/>
          <w:marTop w:val="0"/>
          <w:marBottom w:val="0"/>
          <w:divBdr>
            <w:top w:val="none" w:sz="0" w:space="0" w:color="auto"/>
            <w:left w:val="none" w:sz="0" w:space="0" w:color="auto"/>
            <w:bottom w:val="none" w:sz="0" w:space="0" w:color="auto"/>
            <w:right w:val="none" w:sz="0" w:space="0" w:color="auto"/>
          </w:divBdr>
        </w:div>
        <w:div w:id="225268389">
          <w:marLeft w:val="0"/>
          <w:marRight w:val="0"/>
          <w:marTop w:val="0"/>
          <w:marBottom w:val="0"/>
          <w:divBdr>
            <w:top w:val="none" w:sz="0" w:space="0" w:color="auto"/>
            <w:left w:val="none" w:sz="0" w:space="0" w:color="auto"/>
            <w:bottom w:val="none" w:sz="0" w:space="0" w:color="auto"/>
            <w:right w:val="none" w:sz="0" w:space="0" w:color="auto"/>
          </w:divBdr>
        </w:div>
        <w:div w:id="567034803">
          <w:marLeft w:val="0"/>
          <w:marRight w:val="0"/>
          <w:marTop w:val="0"/>
          <w:marBottom w:val="0"/>
          <w:divBdr>
            <w:top w:val="none" w:sz="0" w:space="0" w:color="auto"/>
            <w:left w:val="none" w:sz="0" w:space="0" w:color="auto"/>
            <w:bottom w:val="none" w:sz="0" w:space="0" w:color="auto"/>
            <w:right w:val="none" w:sz="0" w:space="0" w:color="auto"/>
          </w:divBdr>
        </w:div>
        <w:div w:id="1367557698">
          <w:marLeft w:val="0"/>
          <w:marRight w:val="0"/>
          <w:marTop w:val="0"/>
          <w:marBottom w:val="0"/>
          <w:divBdr>
            <w:top w:val="none" w:sz="0" w:space="0" w:color="auto"/>
            <w:left w:val="none" w:sz="0" w:space="0" w:color="auto"/>
            <w:bottom w:val="none" w:sz="0" w:space="0" w:color="auto"/>
            <w:right w:val="none" w:sz="0" w:space="0" w:color="auto"/>
          </w:divBdr>
        </w:div>
        <w:div w:id="2059010199">
          <w:marLeft w:val="0"/>
          <w:marRight w:val="0"/>
          <w:marTop w:val="0"/>
          <w:marBottom w:val="0"/>
          <w:divBdr>
            <w:top w:val="none" w:sz="0" w:space="0" w:color="auto"/>
            <w:left w:val="none" w:sz="0" w:space="0" w:color="auto"/>
            <w:bottom w:val="none" w:sz="0" w:space="0" w:color="auto"/>
            <w:right w:val="none" w:sz="0" w:space="0" w:color="auto"/>
          </w:divBdr>
        </w:div>
        <w:div w:id="898324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imitra.arend@ilnas.etat.l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C5C15-C8CD-4D97-BD49-57BDA96FC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2514</Words>
  <Characters>14335</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CIE</Company>
  <LinksUpToDate>false</LinksUpToDate>
  <CharactersWithSpaces>16816</CharactersWithSpaces>
  <SharedDoc>false</SharedDoc>
  <HLinks>
    <vt:vector size="24" baseType="variant">
      <vt:variant>
        <vt:i4>6684686</vt:i4>
      </vt:variant>
      <vt:variant>
        <vt:i4>87</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3276911</vt:i4>
      </vt:variant>
      <vt:variant>
        <vt:i4>3</vt:i4>
      </vt:variant>
      <vt:variant>
        <vt:i4>0</vt:i4>
      </vt:variant>
      <vt:variant>
        <vt:i4>5</vt:i4>
      </vt:variant>
      <vt:variant>
        <vt:lpwstr>http://www.olas.public.lu/</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Kueny</dc:creator>
  <cp:lastModifiedBy>Dimitra KALOGEROPOULOU</cp:lastModifiedBy>
  <cp:revision>331</cp:revision>
  <cp:lastPrinted>2017-06-21T15:11:00Z</cp:lastPrinted>
  <dcterms:created xsi:type="dcterms:W3CDTF">2015-04-20T11:22:00Z</dcterms:created>
  <dcterms:modified xsi:type="dcterms:W3CDTF">2017-06-26T13:26:00Z</dcterms:modified>
</cp:coreProperties>
</file>